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5F24DCDE" w:rsidR="00B24F5E" w:rsidRPr="00C93142" w:rsidRDefault="00276A3B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 w:rsidRPr="00276A3B">
              <w:rPr>
                <w:b/>
                <w:bCs/>
                <w:sz w:val="32"/>
                <w:szCs w:val="32"/>
              </w:rPr>
              <w:t>Adjusting your headlights after Installation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B24F5E" w:rsidRPr="00C93142">
              <w:rPr>
                <w:b/>
                <w:bCs/>
                <w:sz w:val="32"/>
                <w:szCs w:val="32"/>
              </w:rPr>
              <w:t>Instruction</w:t>
            </w:r>
          </w:p>
        </w:tc>
      </w:tr>
    </w:tbl>
    <w:p w14:paraId="325E890F" w14:textId="5F544DF3" w:rsidR="008D0AE8" w:rsidRDefault="008D0AE8" w:rsidP="00CC78AA"/>
    <w:p w14:paraId="035539B4" w14:textId="7C386C2C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232207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181F1C" w:rsidRPr="00062287">
        <w:t>RedLi</w:t>
      </w:r>
      <w:r w:rsidR="00181F1C">
        <w:t>n</w:t>
      </w:r>
      <w:r w:rsidR="00181F1C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Default="00904283" w:rsidP="008E0974">
      <w:pPr>
        <w:jc w:val="both"/>
      </w:pPr>
    </w:p>
    <w:p w14:paraId="7B78ECEB" w14:textId="23B591DF" w:rsidR="00904283" w:rsidRDefault="00904283" w:rsidP="008E0974">
      <w:pPr>
        <w:jc w:val="both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F095" w14:textId="1D7F2C11" w:rsidR="00C32D9A" w:rsidRDefault="00C32D9A" w:rsidP="008E0974">
      <w:pPr>
        <w:jc w:val="both"/>
      </w:pPr>
    </w:p>
    <w:p w14:paraId="32CA5AE6" w14:textId="2DFC6042" w:rsidR="00C32D9A" w:rsidRDefault="00C32D9A" w:rsidP="008E0974">
      <w:pPr>
        <w:jc w:val="both"/>
      </w:pPr>
      <w:r>
        <w:rPr>
          <w:noProof/>
        </w:rPr>
        <w:drawing>
          <wp:inline distT="0" distB="0" distL="0" distR="0" wp14:anchorId="30AE826B" wp14:editId="0A53053B">
            <wp:extent cx="6400800" cy="3154680"/>
            <wp:effectExtent l="0" t="0" r="0" b="7620"/>
            <wp:docPr id="6" name="Picture 6" descr="A clock in the middle of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ck in the middle of a roo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83D1" w14:textId="77777777" w:rsidR="00C32D9A" w:rsidRDefault="00C32D9A" w:rsidP="008E0974">
      <w:pPr>
        <w:jc w:val="both"/>
      </w:pPr>
    </w:p>
    <w:p w14:paraId="4F4259C2" w14:textId="3B38D088" w:rsidR="00CF23C7" w:rsidRDefault="00331171" w:rsidP="008E0974">
      <w:pPr>
        <w:jc w:val="both"/>
      </w:pPr>
      <w:r>
        <w:t xml:space="preserve">When installing our </w:t>
      </w:r>
      <w:r w:rsidR="00A61876">
        <w:t>headlights,</w:t>
      </w:r>
      <w:r>
        <w:t xml:space="preserve"> you must know they will not be focused the same as the headlights you removed from your vehicle.  It is essential you </w:t>
      </w:r>
      <w:r w:rsidR="00A61876">
        <w:t>adjust your headlights horizontally and vertically</w:t>
      </w:r>
      <w:r w:rsidR="00A71160">
        <w:t xml:space="preserve"> anytime you replace your headlights.</w:t>
      </w:r>
      <w:r w:rsidR="006259A4">
        <w:t xml:space="preserve">  Use the below link to see how to adjust your headlights correctly.</w:t>
      </w:r>
      <w:r w:rsidR="00B358D2">
        <w:t xml:space="preserve">  You will need a space to back up your vehicle </w:t>
      </w:r>
      <w:r w:rsidR="006F34F6">
        <w:t>of</w:t>
      </w:r>
      <w:r w:rsidR="00526349">
        <w:t xml:space="preserve"> </w:t>
      </w:r>
      <w:r w:rsidR="006F34F6">
        <w:t xml:space="preserve">25 feet from a garage, </w:t>
      </w:r>
      <w:r w:rsidR="009F62DB">
        <w:t>fence,</w:t>
      </w:r>
      <w:r w:rsidR="006F34F6">
        <w:t xml:space="preserve"> or wall. A tape measure</w:t>
      </w:r>
      <w:r w:rsidR="00940D6D">
        <w:t>, level,</w:t>
      </w:r>
      <w:r w:rsidR="006F34F6">
        <w:t xml:space="preserve"> and </w:t>
      </w:r>
      <w:r w:rsidR="00C85B74">
        <w:t>painters’</w:t>
      </w:r>
      <w:r w:rsidR="006F34F6">
        <w:t xml:space="preserve"> tape.</w:t>
      </w:r>
      <w:r w:rsidR="009F62DB">
        <w:t xml:space="preserve">  </w:t>
      </w:r>
    </w:p>
    <w:p w14:paraId="529B35E7" w14:textId="77777777" w:rsidR="00CF23C7" w:rsidRDefault="00CF23C7" w:rsidP="008E0974">
      <w:pPr>
        <w:jc w:val="both"/>
      </w:pPr>
    </w:p>
    <w:p w14:paraId="07571664" w14:textId="7AFD7FF0" w:rsidR="00CF23C7" w:rsidRDefault="009F62DB" w:rsidP="008E0974">
      <w:pPr>
        <w:jc w:val="both"/>
      </w:pPr>
      <w:r>
        <w:t xml:space="preserve">If </w:t>
      </w:r>
      <w:r w:rsidR="0094627C">
        <w:t xml:space="preserve">you have a </w:t>
      </w:r>
      <w:r w:rsidR="00DE083B">
        <w:t>two-headlight</w:t>
      </w:r>
      <w:r w:rsidR="0094627C">
        <w:t xml:space="preserve"> </w:t>
      </w:r>
      <w:r w:rsidR="00DE083B">
        <w:t>system,</w:t>
      </w:r>
      <w:r w:rsidR="0094627C">
        <w:t xml:space="preserve"> your</w:t>
      </w:r>
      <w:r>
        <w:t xml:space="preserve"> low beam and high beam are in </w:t>
      </w:r>
      <w:r w:rsidR="008F6DEC">
        <w:t>each</w:t>
      </w:r>
      <w:r>
        <w:t xml:space="preserve"> </w:t>
      </w:r>
      <w:r w:rsidR="00C54786">
        <w:t>headlight,</w:t>
      </w:r>
      <w:r w:rsidR="0094627C">
        <w:t xml:space="preserve"> </w:t>
      </w:r>
      <w:r w:rsidR="008F6DEC">
        <w:t xml:space="preserve">so you only </w:t>
      </w:r>
      <w:r w:rsidR="00B87FD3">
        <w:t>must</w:t>
      </w:r>
      <w:r w:rsidR="008F6DEC">
        <w:t xml:space="preserve"> adjust </w:t>
      </w:r>
      <w:r w:rsidR="00C54786">
        <w:t xml:space="preserve">both headlights </w:t>
      </w:r>
      <w:r w:rsidR="008F6DEC">
        <w:t xml:space="preserve">one time.  </w:t>
      </w:r>
    </w:p>
    <w:p w14:paraId="06A4E29A" w14:textId="77777777" w:rsidR="00CF23C7" w:rsidRDefault="00CF23C7" w:rsidP="008E0974">
      <w:pPr>
        <w:jc w:val="both"/>
      </w:pPr>
    </w:p>
    <w:p w14:paraId="08BA2C70" w14:textId="5771D827" w:rsidR="00361542" w:rsidRDefault="008F6DEC" w:rsidP="008E0974">
      <w:pPr>
        <w:jc w:val="both"/>
      </w:pPr>
      <w:r>
        <w:lastRenderedPageBreak/>
        <w:t>If you have a fou</w:t>
      </w:r>
      <w:r w:rsidR="00DE083B">
        <w:t xml:space="preserve">r-headlight system you have two headlights usually the outer two headlights or the </w:t>
      </w:r>
      <w:r w:rsidR="007D0956">
        <w:t>lowe</w:t>
      </w:r>
      <w:r w:rsidR="00DE083B">
        <w:t>r two headlights</w:t>
      </w:r>
      <w:r w:rsidR="009A4704">
        <w:t>,</w:t>
      </w:r>
      <w:r w:rsidR="00DE083B">
        <w:t xml:space="preserve"> if your headlights are position on top of each other</w:t>
      </w:r>
      <w:r w:rsidR="0026498C">
        <w:t xml:space="preserve"> vertically</w:t>
      </w:r>
      <w:r w:rsidR="00DE083B">
        <w:t xml:space="preserve"> such as </w:t>
      </w:r>
      <w:r w:rsidR="0026498C">
        <w:t>t</w:t>
      </w:r>
      <w:r w:rsidR="001E689C">
        <w:t>hose</w:t>
      </w:r>
      <w:r w:rsidR="00881E9D">
        <w:t xml:space="preserve"> found on some</w:t>
      </w:r>
      <w:r w:rsidR="00DE083B">
        <w:t xml:space="preserve"> </w:t>
      </w:r>
      <w:proofErr w:type="gramStart"/>
      <w:r w:rsidR="00DE083B">
        <w:t>Ford g</w:t>
      </w:r>
      <w:r w:rsidR="00881E9D">
        <w:t>alaxy models</w:t>
      </w:r>
      <w:r w:rsidR="007D0956">
        <w:t>,</w:t>
      </w:r>
      <w:proofErr w:type="gramEnd"/>
      <w:r w:rsidR="007D0956">
        <w:t xml:space="preserve"> are your low beam headlights.</w:t>
      </w:r>
      <w:r w:rsidR="009A4704">
        <w:t xml:space="preserve">  </w:t>
      </w:r>
      <w:r w:rsidR="00C56082">
        <w:t xml:space="preserve">You will need to adjust these headlights first.  The other two remaining headlights are </w:t>
      </w:r>
      <w:r w:rsidR="00CF23C7">
        <w:t>high beam headlights.</w:t>
      </w:r>
      <w:r w:rsidR="00EC51E8">
        <w:t xml:space="preserve">  You will have to repeat the same procedure to adjust the high beam headlights. </w:t>
      </w:r>
    </w:p>
    <w:p w14:paraId="457E35D8" w14:textId="15E48BF8" w:rsidR="00477A15" w:rsidRDefault="00477A15" w:rsidP="008E0974">
      <w:pPr>
        <w:jc w:val="both"/>
      </w:pPr>
    </w:p>
    <w:p w14:paraId="7BDA5D2A" w14:textId="1075908B" w:rsidR="00477A15" w:rsidRDefault="00477A15" w:rsidP="008E0974">
      <w:pPr>
        <w:jc w:val="both"/>
      </w:pPr>
      <w:r>
        <w:t xml:space="preserve">Copy the below </w:t>
      </w:r>
      <w:r w:rsidR="00FE4C4A">
        <w:t xml:space="preserve">link into </w:t>
      </w:r>
      <w:r w:rsidR="00B87FD3">
        <w:t>your</w:t>
      </w:r>
      <w:r w:rsidR="00FE4C4A">
        <w:t xml:space="preserve"> browser and view the video.</w:t>
      </w:r>
    </w:p>
    <w:p w14:paraId="0DB78992" w14:textId="55254CED" w:rsidR="00FF696B" w:rsidRDefault="00FF696B" w:rsidP="008E0974">
      <w:pPr>
        <w:jc w:val="both"/>
      </w:pPr>
    </w:p>
    <w:p w14:paraId="1305045B" w14:textId="37DC3754" w:rsidR="00FF696B" w:rsidRDefault="00CA258E" w:rsidP="008E0974">
      <w:pPr>
        <w:jc w:val="both"/>
      </w:pPr>
      <w:hyperlink r:id="rId9" w:history="1">
        <w:r w:rsidR="00B87FD3" w:rsidRPr="00847A1E">
          <w:rPr>
            <w:rStyle w:val="Hyperlink"/>
          </w:rPr>
          <w:t>https://www.hagerty.com/media/videos/how-to-adjust-sealed-beam-headlights</w:t>
        </w:r>
      </w:hyperlink>
    </w:p>
    <w:p w14:paraId="08ECD3C3" w14:textId="77777777" w:rsidR="00B87FD3" w:rsidRDefault="00B87FD3" w:rsidP="008E0974">
      <w:pPr>
        <w:jc w:val="both"/>
      </w:pPr>
    </w:p>
    <w:p w14:paraId="7466E59C" w14:textId="504936F6" w:rsidR="00361542" w:rsidRDefault="00B87FD3" w:rsidP="008E0974">
      <w:pPr>
        <w:jc w:val="both"/>
      </w:pPr>
      <w:r>
        <w:rPr>
          <w:noProof/>
        </w:rPr>
        <w:drawing>
          <wp:inline distT="0" distB="0" distL="0" distR="0" wp14:anchorId="23CE62FF" wp14:editId="47A786D7">
            <wp:extent cx="6400800" cy="330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0E54" w14:textId="77777777" w:rsidR="00B5357B" w:rsidRDefault="00B5357B" w:rsidP="008E0974">
      <w:pPr>
        <w:jc w:val="both"/>
      </w:pPr>
    </w:p>
    <w:p w14:paraId="6D1CB7FE" w14:textId="0CB88304" w:rsidR="00B5357B" w:rsidRPr="00CC78AA" w:rsidRDefault="00B5357B" w:rsidP="008E0974">
      <w:pPr>
        <w:jc w:val="both"/>
      </w:pPr>
    </w:p>
    <w:sectPr w:rsidR="00B5357B" w:rsidRPr="00CC78AA" w:rsidSect="00C32D9A">
      <w:footerReference w:type="default" r:id="rId10"/>
      <w:headerReference w:type="first" r:id="rId11"/>
      <w:pgSz w:w="12240" w:h="15840"/>
      <w:pgMar w:top="990" w:right="1080" w:bottom="1440" w:left="108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C7E9" w14:textId="77777777" w:rsidR="00CA258E" w:rsidRDefault="00CA258E" w:rsidP="000D5745">
      <w:r>
        <w:separator/>
      </w:r>
    </w:p>
  </w:endnote>
  <w:endnote w:type="continuationSeparator" w:id="0">
    <w:p w14:paraId="1852C960" w14:textId="77777777" w:rsidR="00CA258E" w:rsidRDefault="00CA258E" w:rsidP="000D5745">
      <w:r>
        <w:continuationSeparator/>
      </w:r>
    </w:p>
  </w:endnote>
  <w:endnote w:type="continuationNotice" w:id="1">
    <w:p w14:paraId="27FEB8D8" w14:textId="77777777" w:rsidR="00CA258E" w:rsidRDefault="00CA25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5E73" w14:textId="77777777" w:rsidR="00CA258E" w:rsidRDefault="00CA258E" w:rsidP="000D5745">
      <w:r>
        <w:separator/>
      </w:r>
    </w:p>
  </w:footnote>
  <w:footnote w:type="continuationSeparator" w:id="0">
    <w:p w14:paraId="4ABEEA23" w14:textId="77777777" w:rsidR="00CA258E" w:rsidRDefault="00CA258E" w:rsidP="000D5745">
      <w:r>
        <w:continuationSeparator/>
      </w:r>
    </w:p>
  </w:footnote>
  <w:footnote w:type="continuationNotice" w:id="1">
    <w:p w14:paraId="5B1D120A" w14:textId="77777777" w:rsidR="00CA258E" w:rsidRDefault="00CA25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37A0ED91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CA258E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CA258E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CA258E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CA258E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>; 11/11/2020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0"/>
  </w:num>
  <w:num w:numId="17">
    <w:abstractNumId w:val="30"/>
  </w:num>
  <w:num w:numId="18">
    <w:abstractNumId w:val="27"/>
  </w:num>
  <w:num w:numId="19">
    <w:abstractNumId w:val="19"/>
  </w:num>
  <w:num w:numId="20">
    <w:abstractNumId w:val="15"/>
  </w:num>
  <w:num w:numId="21">
    <w:abstractNumId w:val="23"/>
  </w:num>
  <w:num w:numId="22">
    <w:abstractNumId w:val="24"/>
  </w:num>
  <w:num w:numId="23">
    <w:abstractNumId w:val="29"/>
  </w:num>
  <w:num w:numId="24">
    <w:abstractNumId w:val="18"/>
  </w:num>
  <w:num w:numId="25">
    <w:abstractNumId w:val="25"/>
  </w:num>
  <w:num w:numId="26">
    <w:abstractNumId w:val="12"/>
  </w:num>
  <w:num w:numId="27">
    <w:abstractNumId w:val="26"/>
  </w:num>
  <w:num w:numId="28">
    <w:abstractNumId w:val="11"/>
  </w:num>
  <w:num w:numId="29">
    <w:abstractNumId w:val="31"/>
  </w:num>
  <w:num w:numId="30">
    <w:abstractNumId w:val="16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3A6C"/>
    <w:rsid w:val="00006515"/>
    <w:rsid w:val="00006EE5"/>
    <w:rsid w:val="0001253F"/>
    <w:rsid w:val="000131AB"/>
    <w:rsid w:val="00015D66"/>
    <w:rsid w:val="0002204D"/>
    <w:rsid w:val="00023826"/>
    <w:rsid w:val="00030970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2163"/>
    <w:rsid w:val="000548BA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A2407"/>
    <w:rsid w:val="000C780C"/>
    <w:rsid w:val="000D307D"/>
    <w:rsid w:val="000D5745"/>
    <w:rsid w:val="000D670B"/>
    <w:rsid w:val="000E54F9"/>
    <w:rsid w:val="000E5867"/>
    <w:rsid w:val="000E6180"/>
    <w:rsid w:val="000F4319"/>
    <w:rsid w:val="000F6B16"/>
    <w:rsid w:val="001010FC"/>
    <w:rsid w:val="00110CAE"/>
    <w:rsid w:val="00111C89"/>
    <w:rsid w:val="0011590C"/>
    <w:rsid w:val="00117B7D"/>
    <w:rsid w:val="0012275E"/>
    <w:rsid w:val="00133F22"/>
    <w:rsid w:val="0014166D"/>
    <w:rsid w:val="00150A27"/>
    <w:rsid w:val="00151277"/>
    <w:rsid w:val="001577B0"/>
    <w:rsid w:val="001675DE"/>
    <w:rsid w:val="00167A8B"/>
    <w:rsid w:val="00177CAB"/>
    <w:rsid w:val="00181F1C"/>
    <w:rsid w:val="00190A8C"/>
    <w:rsid w:val="001A1269"/>
    <w:rsid w:val="001A2A1C"/>
    <w:rsid w:val="001A580F"/>
    <w:rsid w:val="001B1D19"/>
    <w:rsid w:val="001B715C"/>
    <w:rsid w:val="001E689C"/>
    <w:rsid w:val="001F444E"/>
    <w:rsid w:val="002000F6"/>
    <w:rsid w:val="002014FC"/>
    <w:rsid w:val="00202795"/>
    <w:rsid w:val="00203665"/>
    <w:rsid w:val="00206DE6"/>
    <w:rsid w:val="00207987"/>
    <w:rsid w:val="002157E2"/>
    <w:rsid w:val="0021729D"/>
    <w:rsid w:val="0022715F"/>
    <w:rsid w:val="00232207"/>
    <w:rsid w:val="002328B3"/>
    <w:rsid w:val="002429A7"/>
    <w:rsid w:val="00242FCE"/>
    <w:rsid w:val="002473BC"/>
    <w:rsid w:val="002509EF"/>
    <w:rsid w:val="00254857"/>
    <w:rsid w:val="00256A0F"/>
    <w:rsid w:val="00264325"/>
    <w:rsid w:val="0026498C"/>
    <w:rsid w:val="0027157A"/>
    <w:rsid w:val="00274616"/>
    <w:rsid w:val="00276A3B"/>
    <w:rsid w:val="00276CEE"/>
    <w:rsid w:val="002908C3"/>
    <w:rsid w:val="00292DD5"/>
    <w:rsid w:val="002A004F"/>
    <w:rsid w:val="002A35C5"/>
    <w:rsid w:val="002A3CB9"/>
    <w:rsid w:val="002B2286"/>
    <w:rsid w:val="002B33EA"/>
    <w:rsid w:val="002B69CD"/>
    <w:rsid w:val="002C0B25"/>
    <w:rsid w:val="002C0B89"/>
    <w:rsid w:val="002C2697"/>
    <w:rsid w:val="002C2A99"/>
    <w:rsid w:val="002C36E8"/>
    <w:rsid w:val="002D0945"/>
    <w:rsid w:val="002D3667"/>
    <w:rsid w:val="00301F3F"/>
    <w:rsid w:val="0030210A"/>
    <w:rsid w:val="00302502"/>
    <w:rsid w:val="00326F7B"/>
    <w:rsid w:val="00331171"/>
    <w:rsid w:val="0033724D"/>
    <w:rsid w:val="00337388"/>
    <w:rsid w:val="00345136"/>
    <w:rsid w:val="0034739D"/>
    <w:rsid w:val="003477F5"/>
    <w:rsid w:val="00347F79"/>
    <w:rsid w:val="00361542"/>
    <w:rsid w:val="003763E8"/>
    <w:rsid w:val="00380ACA"/>
    <w:rsid w:val="003822D0"/>
    <w:rsid w:val="003863C9"/>
    <w:rsid w:val="00386897"/>
    <w:rsid w:val="003A19A3"/>
    <w:rsid w:val="003A1A1D"/>
    <w:rsid w:val="003A5F54"/>
    <w:rsid w:val="003B2679"/>
    <w:rsid w:val="003B3452"/>
    <w:rsid w:val="003C061F"/>
    <w:rsid w:val="003C4671"/>
    <w:rsid w:val="003C4F10"/>
    <w:rsid w:val="003D5B50"/>
    <w:rsid w:val="003E235C"/>
    <w:rsid w:val="003F62F4"/>
    <w:rsid w:val="003F6CFB"/>
    <w:rsid w:val="00410A3D"/>
    <w:rsid w:val="00427FDA"/>
    <w:rsid w:val="00436D10"/>
    <w:rsid w:val="00441A8C"/>
    <w:rsid w:val="00442065"/>
    <w:rsid w:val="00450A63"/>
    <w:rsid w:val="004516C5"/>
    <w:rsid w:val="00454FE8"/>
    <w:rsid w:val="004616A9"/>
    <w:rsid w:val="00462B09"/>
    <w:rsid w:val="00463457"/>
    <w:rsid w:val="004657AB"/>
    <w:rsid w:val="00472F4C"/>
    <w:rsid w:val="00473B18"/>
    <w:rsid w:val="004744D9"/>
    <w:rsid w:val="0047595A"/>
    <w:rsid w:val="00477A15"/>
    <w:rsid w:val="00487013"/>
    <w:rsid w:val="004941CA"/>
    <w:rsid w:val="00494DEB"/>
    <w:rsid w:val="0049734F"/>
    <w:rsid w:val="004A0021"/>
    <w:rsid w:val="004A040C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503AEA"/>
    <w:rsid w:val="00515500"/>
    <w:rsid w:val="00515B39"/>
    <w:rsid w:val="00516343"/>
    <w:rsid w:val="00523C6D"/>
    <w:rsid w:val="0052574D"/>
    <w:rsid w:val="00526349"/>
    <w:rsid w:val="005407B1"/>
    <w:rsid w:val="00544606"/>
    <w:rsid w:val="0054491B"/>
    <w:rsid w:val="0055598B"/>
    <w:rsid w:val="00560256"/>
    <w:rsid w:val="00566FD3"/>
    <w:rsid w:val="005808C2"/>
    <w:rsid w:val="00582017"/>
    <w:rsid w:val="00583387"/>
    <w:rsid w:val="0058403D"/>
    <w:rsid w:val="00592B95"/>
    <w:rsid w:val="00593BCC"/>
    <w:rsid w:val="005A30E7"/>
    <w:rsid w:val="005B2B26"/>
    <w:rsid w:val="005B3177"/>
    <w:rsid w:val="005B7A71"/>
    <w:rsid w:val="005C4DB4"/>
    <w:rsid w:val="005D3C99"/>
    <w:rsid w:val="005D4E94"/>
    <w:rsid w:val="005D6A8D"/>
    <w:rsid w:val="005F2F8D"/>
    <w:rsid w:val="0061711A"/>
    <w:rsid w:val="006259A4"/>
    <w:rsid w:val="00632967"/>
    <w:rsid w:val="00640AFB"/>
    <w:rsid w:val="00646C7E"/>
    <w:rsid w:val="006475A6"/>
    <w:rsid w:val="006627A7"/>
    <w:rsid w:val="00665DB5"/>
    <w:rsid w:val="00666C54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5F9E"/>
    <w:rsid w:val="006A6EBC"/>
    <w:rsid w:val="006B3B1C"/>
    <w:rsid w:val="006C1D9A"/>
    <w:rsid w:val="006D1E0E"/>
    <w:rsid w:val="006D3AE9"/>
    <w:rsid w:val="006E5480"/>
    <w:rsid w:val="006F34F6"/>
    <w:rsid w:val="006F3B0A"/>
    <w:rsid w:val="006F53F2"/>
    <w:rsid w:val="00700B7F"/>
    <w:rsid w:val="007059AC"/>
    <w:rsid w:val="007175DF"/>
    <w:rsid w:val="007327EA"/>
    <w:rsid w:val="0073692E"/>
    <w:rsid w:val="00753B3D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7658"/>
    <w:rsid w:val="007D0956"/>
    <w:rsid w:val="007D0A07"/>
    <w:rsid w:val="007D1E95"/>
    <w:rsid w:val="007D2F54"/>
    <w:rsid w:val="007D497D"/>
    <w:rsid w:val="007F0A0E"/>
    <w:rsid w:val="007F6E2D"/>
    <w:rsid w:val="007F7E58"/>
    <w:rsid w:val="00802DF9"/>
    <w:rsid w:val="00802F7C"/>
    <w:rsid w:val="00802FCC"/>
    <w:rsid w:val="0080361A"/>
    <w:rsid w:val="00806A79"/>
    <w:rsid w:val="00812D89"/>
    <w:rsid w:val="00813FCC"/>
    <w:rsid w:val="00815200"/>
    <w:rsid w:val="00820029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638AD"/>
    <w:rsid w:val="008700B6"/>
    <w:rsid w:val="00881E9D"/>
    <w:rsid w:val="00887C5E"/>
    <w:rsid w:val="00892A51"/>
    <w:rsid w:val="008A10EB"/>
    <w:rsid w:val="008A1AFB"/>
    <w:rsid w:val="008B2BDE"/>
    <w:rsid w:val="008B4005"/>
    <w:rsid w:val="008C5949"/>
    <w:rsid w:val="008D08BE"/>
    <w:rsid w:val="008D0AE8"/>
    <w:rsid w:val="008D4159"/>
    <w:rsid w:val="008D78F2"/>
    <w:rsid w:val="008E0974"/>
    <w:rsid w:val="008F0B5F"/>
    <w:rsid w:val="008F2DEF"/>
    <w:rsid w:val="008F6DEC"/>
    <w:rsid w:val="009020E1"/>
    <w:rsid w:val="00904283"/>
    <w:rsid w:val="0090503E"/>
    <w:rsid w:val="0090567E"/>
    <w:rsid w:val="009056BC"/>
    <w:rsid w:val="0090752B"/>
    <w:rsid w:val="00907684"/>
    <w:rsid w:val="009101D6"/>
    <w:rsid w:val="00912B3E"/>
    <w:rsid w:val="00917A9E"/>
    <w:rsid w:val="009213E5"/>
    <w:rsid w:val="00931B11"/>
    <w:rsid w:val="00936A07"/>
    <w:rsid w:val="00936ECF"/>
    <w:rsid w:val="00940D6D"/>
    <w:rsid w:val="00944AD1"/>
    <w:rsid w:val="0094627C"/>
    <w:rsid w:val="00947DC2"/>
    <w:rsid w:val="00952E04"/>
    <w:rsid w:val="00955EEF"/>
    <w:rsid w:val="009601D9"/>
    <w:rsid w:val="00962026"/>
    <w:rsid w:val="00974AC4"/>
    <w:rsid w:val="00984869"/>
    <w:rsid w:val="009A4271"/>
    <w:rsid w:val="009A4704"/>
    <w:rsid w:val="009B0997"/>
    <w:rsid w:val="009B12A6"/>
    <w:rsid w:val="009B2B05"/>
    <w:rsid w:val="009B6674"/>
    <w:rsid w:val="009C2692"/>
    <w:rsid w:val="009C2E28"/>
    <w:rsid w:val="009C62ED"/>
    <w:rsid w:val="009D3122"/>
    <w:rsid w:val="009D40D7"/>
    <w:rsid w:val="009D6990"/>
    <w:rsid w:val="009F2187"/>
    <w:rsid w:val="009F2A04"/>
    <w:rsid w:val="009F62DB"/>
    <w:rsid w:val="009F6941"/>
    <w:rsid w:val="00A018C7"/>
    <w:rsid w:val="00A030E9"/>
    <w:rsid w:val="00A04C45"/>
    <w:rsid w:val="00A11158"/>
    <w:rsid w:val="00A1442C"/>
    <w:rsid w:val="00A15753"/>
    <w:rsid w:val="00A21C0A"/>
    <w:rsid w:val="00A223A8"/>
    <w:rsid w:val="00A22C54"/>
    <w:rsid w:val="00A261E6"/>
    <w:rsid w:val="00A35719"/>
    <w:rsid w:val="00A40B27"/>
    <w:rsid w:val="00A40E7C"/>
    <w:rsid w:val="00A411DA"/>
    <w:rsid w:val="00A61876"/>
    <w:rsid w:val="00A63861"/>
    <w:rsid w:val="00A66DFA"/>
    <w:rsid w:val="00A71160"/>
    <w:rsid w:val="00A72460"/>
    <w:rsid w:val="00A73627"/>
    <w:rsid w:val="00A809B0"/>
    <w:rsid w:val="00A90808"/>
    <w:rsid w:val="00A914BB"/>
    <w:rsid w:val="00AA36D9"/>
    <w:rsid w:val="00AB1217"/>
    <w:rsid w:val="00AB5C98"/>
    <w:rsid w:val="00AB6779"/>
    <w:rsid w:val="00AC15F9"/>
    <w:rsid w:val="00AC2074"/>
    <w:rsid w:val="00AC498C"/>
    <w:rsid w:val="00AD2CBA"/>
    <w:rsid w:val="00AD3D4F"/>
    <w:rsid w:val="00AE16D3"/>
    <w:rsid w:val="00AF3628"/>
    <w:rsid w:val="00AF7FA1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358D2"/>
    <w:rsid w:val="00B4072A"/>
    <w:rsid w:val="00B5357B"/>
    <w:rsid w:val="00B64038"/>
    <w:rsid w:val="00B64931"/>
    <w:rsid w:val="00B7223B"/>
    <w:rsid w:val="00B72494"/>
    <w:rsid w:val="00B80E3F"/>
    <w:rsid w:val="00B8749C"/>
    <w:rsid w:val="00B87977"/>
    <w:rsid w:val="00B87FD3"/>
    <w:rsid w:val="00BA1464"/>
    <w:rsid w:val="00BA2973"/>
    <w:rsid w:val="00BB798A"/>
    <w:rsid w:val="00BC2A25"/>
    <w:rsid w:val="00BC6E3D"/>
    <w:rsid w:val="00BD11D6"/>
    <w:rsid w:val="00BD1C54"/>
    <w:rsid w:val="00BD7ED9"/>
    <w:rsid w:val="00BD7F32"/>
    <w:rsid w:val="00BE3283"/>
    <w:rsid w:val="00BF12CB"/>
    <w:rsid w:val="00BF3F6C"/>
    <w:rsid w:val="00BF4376"/>
    <w:rsid w:val="00C00AFB"/>
    <w:rsid w:val="00C025BA"/>
    <w:rsid w:val="00C104BE"/>
    <w:rsid w:val="00C1183E"/>
    <w:rsid w:val="00C130CE"/>
    <w:rsid w:val="00C20D58"/>
    <w:rsid w:val="00C32D9A"/>
    <w:rsid w:val="00C33039"/>
    <w:rsid w:val="00C36FE2"/>
    <w:rsid w:val="00C37FAB"/>
    <w:rsid w:val="00C40B1C"/>
    <w:rsid w:val="00C42163"/>
    <w:rsid w:val="00C50A6E"/>
    <w:rsid w:val="00C54786"/>
    <w:rsid w:val="00C56082"/>
    <w:rsid w:val="00C6599E"/>
    <w:rsid w:val="00C65AA9"/>
    <w:rsid w:val="00C662BB"/>
    <w:rsid w:val="00C671F2"/>
    <w:rsid w:val="00C71A2B"/>
    <w:rsid w:val="00C85148"/>
    <w:rsid w:val="00C85B74"/>
    <w:rsid w:val="00C92D8C"/>
    <w:rsid w:val="00C93142"/>
    <w:rsid w:val="00C94F87"/>
    <w:rsid w:val="00C970C0"/>
    <w:rsid w:val="00CA258E"/>
    <w:rsid w:val="00CC3A16"/>
    <w:rsid w:val="00CC78AA"/>
    <w:rsid w:val="00CD401C"/>
    <w:rsid w:val="00CE3E01"/>
    <w:rsid w:val="00CE4D97"/>
    <w:rsid w:val="00CF0087"/>
    <w:rsid w:val="00CF23C7"/>
    <w:rsid w:val="00CF3479"/>
    <w:rsid w:val="00D12BA1"/>
    <w:rsid w:val="00D15BE2"/>
    <w:rsid w:val="00D17D2C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7364"/>
    <w:rsid w:val="00D70F65"/>
    <w:rsid w:val="00D73917"/>
    <w:rsid w:val="00D9173B"/>
    <w:rsid w:val="00DA71C1"/>
    <w:rsid w:val="00DA7A52"/>
    <w:rsid w:val="00DB257C"/>
    <w:rsid w:val="00DB40FE"/>
    <w:rsid w:val="00DB5550"/>
    <w:rsid w:val="00DB6E19"/>
    <w:rsid w:val="00DC05FB"/>
    <w:rsid w:val="00DC6CDD"/>
    <w:rsid w:val="00DD07C5"/>
    <w:rsid w:val="00DD5D08"/>
    <w:rsid w:val="00DE083B"/>
    <w:rsid w:val="00E05120"/>
    <w:rsid w:val="00E053C4"/>
    <w:rsid w:val="00E11B02"/>
    <w:rsid w:val="00E17881"/>
    <w:rsid w:val="00E24684"/>
    <w:rsid w:val="00E25453"/>
    <w:rsid w:val="00E26B0E"/>
    <w:rsid w:val="00E3122C"/>
    <w:rsid w:val="00E32E95"/>
    <w:rsid w:val="00E3305D"/>
    <w:rsid w:val="00E410D8"/>
    <w:rsid w:val="00E414A3"/>
    <w:rsid w:val="00E42534"/>
    <w:rsid w:val="00E43FF1"/>
    <w:rsid w:val="00E447A9"/>
    <w:rsid w:val="00E5648D"/>
    <w:rsid w:val="00E565FB"/>
    <w:rsid w:val="00E6037D"/>
    <w:rsid w:val="00E62FB4"/>
    <w:rsid w:val="00E643AC"/>
    <w:rsid w:val="00E6534C"/>
    <w:rsid w:val="00E67DD3"/>
    <w:rsid w:val="00E7046A"/>
    <w:rsid w:val="00E7472F"/>
    <w:rsid w:val="00E94A4B"/>
    <w:rsid w:val="00E9513A"/>
    <w:rsid w:val="00E9573A"/>
    <w:rsid w:val="00EA08BF"/>
    <w:rsid w:val="00EB433F"/>
    <w:rsid w:val="00EB44C4"/>
    <w:rsid w:val="00EB772C"/>
    <w:rsid w:val="00EC1E1C"/>
    <w:rsid w:val="00EC51E8"/>
    <w:rsid w:val="00ED47CF"/>
    <w:rsid w:val="00EE3D1A"/>
    <w:rsid w:val="00EF70DC"/>
    <w:rsid w:val="00F03C62"/>
    <w:rsid w:val="00F04C9B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4673"/>
    <w:rsid w:val="00F4292D"/>
    <w:rsid w:val="00F7127D"/>
    <w:rsid w:val="00F712C3"/>
    <w:rsid w:val="00F73745"/>
    <w:rsid w:val="00F773A3"/>
    <w:rsid w:val="00F77B25"/>
    <w:rsid w:val="00F8146F"/>
    <w:rsid w:val="00FA5907"/>
    <w:rsid w:val="00FA651A"/>
    <w:rsid w:val="00FA6C04"/>
    <w:rsid w:val="00FA7F49"/>
    <w:rsid w:val="00FB0FA5"/>
    <w:rsid w:val="00FB237A"/>
    <w:rsid w:val="00FC2F3A"/>
    <w:rsid w:val="00FC38FD"/>
    <w:rsid w:val="00FC3A61"/>
    <w:rsid w:val="00FD0347"/>
    <w:rsid w:val="00FD3787"/>
    <w:rsid w:val="00FD5B39"/>
    <w:rsid w:val="00FD6206"/>
    <w:rsid w:val="00FD6864"/>
    <w:rsid w:val="00FE2EBF"/>
    <w:rsid w:val="00FE334B"/>
    <w:rsid w:val="00FE3741"/>
    <w:rsid w:val="00FE4C4A"/>
    <w:rsid w:val="00FE7DCD"/>
    <w:rsid w:val="00FF26DF"/>
    <w:rsid w:val="00FF547F"/>
    <w:rsid w:val="00FF5EA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E37BA4A"/>
  <w15:chartTrackingRefBased/>
  <w15:docId w15:val="{AE974C13-B5CD-43B8-ADCB-B6CD539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  <w:style w:type="character" w:styleId="UnresolvedMention">
    <w:name w:val="Unresolved Mention"/>
    <w:basedOn w:val="DefaultParagraphFont"/>
    <w:uiPriority w:val="99"/>
    <w:semiHidden/>
    <w:unhideWhenUsed/>
    <w:rsid w:val="00B8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agerty.com/media/videos/how-to-adjust-sealed-beam-headligh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59</cp:revision>
  <cp:lastPrinted>2020-11-12T15:03:00Z</cp:lastPrinted>
  <dcterms:created xsi:type="dcterms:W3CDTF">2020-11-12T16:59:00Z</dcterms:created>
  <dcterms:modified xsi:type="dcterms:W3CDTF">2020-11-16T20:58:00Z</dcterms:modified>
</cp:coreProperties>
</file>