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711F8" w14:textId="77777777" w:rsidR="00761F2E" w:rsidRDefault="00761F2E">
      <w:pPr>
        <w:rPr>
          <w:rFonts w:ascii="Arial" w:hAnsi="Arial" w:cs="Arial"/>
          <w:sz w:val="28"/>
        </w:rPr>
      </w:pPr>
    </w:p>
    <w:p w14:paraId="4EC94683" w14:textId="77777777" w:rsidR="00E42D8D" w:rsidRDefault="00E42D8D">
      <w:pPr>
        <w:rPr>
          <w:rFonts w:ascii="Arial" w:hAnsi="Arial" w:cs="Arial"/>
          <w:sz w:val="28"/>
        </w:rPr>
      </w:pPr>
      <w:r>
        <w:rPr>
          <w:rFonts w:ascii="Arial" w:hAnsi="Arial" w:cs="Arial"/>
          <w:sz w:val="28"/>
        </w:rPr>
        <w:t>RedLine LumTronix P/N:  BU-017</w:t>
      </w:r>
    </w:p>
    <w:p w14:paraId="1AA2ED54" w14:textId="77777777" w:rsidR="00E42D8D" w:rsidRDefault="00E42D8D">
      <w:pPr>
        <w:rPr>
          <w:rFonts w:ascii="Arial" w:hAnsi="Arial" w:cs="Arial"/>
          <w:sz w:val="28"/>
        </w:rPr>
      </w:pPr>
    </w:p>
    <w:p w14:paraId="77776BE8" w14:textId="77777777" w:rsidR="00E42D8D" w:rsidRDefault="00E42D8D">
      <w:pPr>
        <w:rPr>
          <w:rFonts w:ascii="Arial" w:hAnsi="Arial" w:cs="Arial"/>
          <w:sz w:val="28"/>
        </w:rPr>
      </w:pPr>
      <w:r>
        <w:rPr>
          <w:rFonts w:ascii="Arial" w:hAnsi="Arial" w:cs="Arial"/>
          <w:sz w:val="28"/>
        </w:rPr>
        <w:t>One Pair of Replacement HB2 LED Headlight Bulbs.</w:t>
      </w:r>
    </w:p>
    <w:p w14:paraId="3B738C8E" w14:textId="77777777" w:rsidR="00E42D8D" w:rsidRDefault="00E42D8D">
      <w:pPr>
        <w:rPr>
          <w:rFonts w:ascii="Arial" w:hAnsi="Arial" w:cs="Arial"/>
          <w:sz w:val="28"/>
        </w:rPr>
      </w:pPr>
    </w:p>
    <w:p w14:paraId="5AE4055E" w14:textId="77777777" w:rsidR="00E42D8D" w:rsidRDefault="00E42D8D">
      <w:pPr>
        <w:rPr>
          <w:rFonts w:ascii="Arial" w:hAnsi="Arial" w:cs="Arial"/>
          <w:sz w:val="28"/>
        </w:rPr>
      </w:pPr>
      <w:r>
        <w:rPr>
          <w:rFonts w:ascii="Arial" w:hAnsi="Arial" w:cs="Arial"/>
          <w:sz w:val="28"/>
        </w:rPr>
        <w:t>Features NovaStar GX ™ Bulb:</w:t>
      </w:r>
    </w:p>
    <w:p w14:paraId="78AEC28F" w14:textId="77777777" w:rsidR="00E42D8D" w:rsidRDefault="00E42D8D">
      <w:pPr>
        <w:rPr>
          <w:rFonts w:ascii="Arial" w:hAnsi="Arial" w:cs="Arial"/>
          <w:sz w:val="28"/>
        </w:rPr>
      </w:pPr>
    </w:p>
    <w:p w14:paraId="636AD8DD" w14:textId="77777777" w:rsidR="00E42D8D" w:rsidRDefault="00E42D8D">
      <w:pPr>
        <w:rPr>
          <w:rFonts w:ascii="Arial" w:hAnsi="Arial" w:cs="Arial"/>
          <w:sz w:val="28"/>
        </w:rPr>
      </w:pPr>
      <w:r>
        <w:rPr>
          <w:rFonts w:ascii="Arial" w:hAnsi="Arial" w:cs="Arial"/>
          <w:sz w:val="28"/>
        </w:rPr>
        <w:t xml:space="preserve">  • Lumens: 6000 with 3000 lumen (Per bulb)</w:t>
      </w:r>
    </w:p>
    <w:p w14:paraId="150E8C4D" w14:textId="77777777" w:rsidR="00E42D8D" w:rsidRDefault="00E42D8D">
      <w:pPr>
        <w:rPr>
          <w:rFonts w:ascii="Arial" w:hAnsi="Arial" w:cs="Arial"/>
          <w:sz w:val="28"/>
        </w:rPr>
      </w:pPr>
      <w:r>
        <w:rPr>
          <w:rFonts w:ascii="Arial" w:hAnsi="Arial" w:cs="Arial"/>
          <w:sz w:val="28"/>
        </w:rPr>
        <w:t xml:space="preserve">  • Heat dissipating through radiator wicking technology</w:t>
      </w:r>
      <w:r>
        <w:rPr>
          <w:rFonts w:ascii="Arial" w:hAnsi="Arial" w:cs="Arial"/>
          <w:sz w:val="28"/>
        </w:rPr>
        <w:tab/>
      </w:r>
    </w:p>
    <w:p w14:paraId="6A291CAB" w14:textId="77777777" w:rsidR="00E42D8D" w:rsidRDefault="00E42D8D">
      <w:pPr>
        <w:rPr>
          <w:rFonts w:ascii="Arial" w:hAnsi="Arial" w:cs="Arial"/>
          <w:sz w:val="28"/>
        </w:rPr>
      </w:pPr>
      <w:r>
        <w:rPr>
          <w:rFonts w:ascii="Arial" w:hAnsi="Arial" w:cs="Arial"/>
          <w:sz w:val="28"/>
        </w:rPr>
        <w:t xml:space="preserve">  • Color Temperature:  You choose from: 3000, 6500 (Default), 8000 DIY colored film</w:t>
      </w:r>
    </w:p>
    <w:p w14:paraId="463DBCE3" w14:textId="77777777" w:rsidR="00E42D8D" w:rsidRDefault="00E42D8D">
      <w:pPr>
        <w:rPr>
          <w:rFonts w:ascii="Arial" w:hAnsi="Arial" w:cs="Arial"/>
          <w:sz w:val="28"/>
        </w:rPr>
      </w:pPr>
      <w:r>
        <w:rPr>
          <w:rFonts w:ascii="Arial" w:hAnsi="Arial" w:cs="Arial"/>
          <w:sz w:val="28"/>
        </w:rPr>
        <w:t xml:space="preserve">  • Light Pattern: 360 degrees beam angle </w:t>
      </w:r>
    </w:p>
    <w:p w14:paraId="49843877" w14:textId="77777777" w:rsidR="00E42D8D" w:rsidRDefault="00E42D8D">
      <w:pPr>
        <w:rPr>
          <w:rFonts w:ascii="Arial" w:hAnsi="Arial" w:cs="Arial"/>
          <w:sz w:val="28"/>
        </w:rPr>
      </w:pPr>
      <w:r>
        <w:rPr>
          <w:rFonts w:ascii="Arial" w:hAnsi="Arial" w:cs="Arial"/>
          <w:sz w:val="28"/>
        </w:rPr>
        <w:t xml:space="preserve">  • Life span:  30,000 hours</w:t>
      </w:r>
    </w:p>
    <w:p w14:paraId="70770B90" w14:textId="77777777" w:rsidR="00E42D8D" w:rsidRDefault="00E42D8D">
      <w:pPr>
        <w:rPr>
          <w:rFonts w:ascii="Arial" w:hAnsi="Arial" w:cs="Arial"/>
          <w:sz w:val="28"/>
        </w:rPr>
      </w:pPr>
      <w:r>
        <w:rPr>
          <w:rFonts w:ascii="Arial" w:hAnsi="Arial" w:cs="Arial"/>
          <w:sz w:val="28"/>
        </w:rPr>
        <w:t xml:space="preserve">  • Wattage: 50 Watt total (25Watt per bulb) (half the wattage of the original sealed beam headlights)</w:t>
      </w:r>
    </w:p>
    <w:p w14:paraId="22038774" w14:textId="77777777" w:rsidR="00E42D8D" w:rsidRDefault="00E42D8D">
      <w:pPr>
        <w:rPr>
          <w:rFonts w:ascii="Arial" w:hAnsi="Arial" w:cs="Arial"/>
          <w:sz w:val="28"/>
        </w:rPr>
      </w:pPr>
      <w:r>
        <w:rPr>
          <w:rFonts w:ascii="Arial" w:hAnsi="Arial" w:cs="Arial"/>
          <w:sz w:val="28"/>
        </w:rPr>
        <w:t xml:space="preserve">  • Technology:   American made PHILIPS LUMILEDS ZES 2nd generation (High+Low beam) </w:t>
      </w:r>
    </w:p>
    <w:p w14:paraId="7C703598" w14:textId="77777777" w:rsidR="00E42D8D" w:rsidRDefault="00E42D8D">
      <w:pPr>
        <w:rPr>
          <w:rFonts w:ascii="Arial" w:hAnsi="Arial" w:cs="Arial"/>
          <w:sz w:val="28"/>
        </w:rPr>
      </w:pPr>
      <w:r>
        <w:rPr>
          <w:rFonts w:ascii="Arial" w:hAnsi="Arial" w:cs="Arial"/>
          <w:sz w:val="28"/>
        </w:rPr>
        <w:t xml:space="preserve">  • LEDs positioned on both sides to flood light into the whole headlight enclosure</w:t>
      </w:r>
    </w:p>
    <w:p w14:paraId="77C4FADB" w14:textId="77777777" w:rsidR="00E42D8D" w:rsidRDefault="00E42D8D">
      <w:pPr>
        <w:rPr>
          <w:rFonts w:ascii="Arial" w:hAnsi="Arial" w:cs="Arial"/>
          <w:sz w:val="28"/>
        </w:rPr>
      </w:pPr>
      <w:r>
        <w:rPr>
          <w:rFonts w:ascii="Arial" w:hAnsi="Arial" w:cs="Arial"/>
          <w:sz w:val="28"/>
        </w:rPr>
        <w:t xml:space="preserve">  • Input Voltage: 12v - 24v</w:t>
      </w:r>
    </w:p>
    <w:p w14:paraId="5AD8A076" w14:textId="77777777" w:rsidR="00E42D8D" w:rsidRDefault="00E42D8D">
      <w:pPr>
        <w:rPr>
          <w:rFonts w:ascii="Arial" w:hAnsi="Arial" w:cs="Arial"/>
          <w:sz w:val="28"/>
        </w:rPr>
      </w:pPr>
      <w:r>
        <w:rPr>
          <w:rFonts w:ascii="Arial" w:hAnsi="Arial" w:cs="Arial"/>
          <w:sz w:val="28"/>
        </w:rPr>
        <w:t xml:space="preserve">  • Connector: HB2 </w:t>
      </w:r>
    </w:p>
    <w:p w14:paraId="4390C747" w14:textId="77777777" w:rsidR="00E42D8D" w:rsidRDefault="00E42D8D">
      <w:pPr>
        <w:rPr>
          <w:rFonts w:ascii="Arial" w:hAnsi="Arial" w:cs="Arial"/>
          <w:sz w:val="28"/>
        </w:rPr>
      </w:pPr>
      <w:r>
        <w:rPr>
          <w:rFonts w:ascii="Arial" w:hAnsi="Arial" w:cs="Arial"/>
          <w:sz w:val="28"/>
        </w:rPr>
        <w:t xml:space="preserve">  • Compatibility/and also fits: 9003,H4</w:t>
      </w:r>
    </w:p>
    <w:p w14:paraId="2439C4AA" w14:textId="77777777" w:rsidR="00E42D8D" w:rsidRDefault="00E42D8D">
      <w:pPr>
        <w:rPr>
          <w:rFonts w:ascii="Arial" w:hAnsi="Arial" w:cs="Arial"/>
          <w:sz w:val="28"/>
        </w:rPr>
      </w:pPr>
      <w:r>
        <w:rPr>
          <w:rFonts w:ascii="Arial" w:hAnsi="Arial" w:cs="Arial"/>
          <w:sz w:val="28"/>
        </w:rPr>
        <w:t xml:space="preserve">  • Plug and Play, easy to install</w:t>
      </w:r>
    </w:p>
    <w:p w14:paraId="573A6760" w14:textId="77777777" w:rsidR="00E42D8D" w:rsidRDefault="00E42D8D">
      <w:pPr>
        <w:rPr>
          <w:rFonts w:ascii="Arial" w:hAnsi="Arial" w:cs="Arial"/>
          <w:sz w:val="28"/>
        </w:rPr>
      </w:pPr>
      <w:r>
        <w:rPr>
          <w:rFonts w:ascii="Arial" w:hAnsi="Arial" w:cs="Arial"/>
          <w:sz w:val="28"/>
        </w:rPr>
        <w:t xml:space="preserve">  • All-In-One design</w:t>
      </w:r>
      <w:r>
        <w:rPr>
          <w:rFonts w:ascii="Arial" w:hAnsi="Arial" w:cs="Arial"/>
          <w:sz w:val="28"/>
        </w:rPr>
        <w:tab/>
      </w:r>
    </w:p>
    <w:p w14:paraId="769CC1DC" w14:textId="77777777" w:rsidR="00E42D8D" w:rsidRDefault="00E42D8D">
      <w:pPr>
        <w:rPr>
          <w:rFonts w:ascii="Arial" w:hAnsi="Arial" w:cs="Arial"/>
          <w:sz w:val="28"/>
        </w:rPr>
      </w:pPr>
      <w:r>
        <w:rPr>
          <w:rFonts w:ascii="Arial" w:hAnsi="Arial" w:cs="Arial"/>
          <w:sz w:val="28"/>
        </w:rPr>
        <w:t xml:space="preserve">  • Surrounding transparent glass lens to evenly distribute light </w:t>
      </w:r>
    </w:p>
    <w:p w14:paraId="76C61C04" w14:textId="77777777" w:rsidR="00E42D8D" w:rsidRDefault="00E42D8D">
      <w:pPr>
        <w:rPr>
          <w:rFonts w:ascii="Arial" w:hAnsi="Arial" w:cs="Arial"/>
          <w:sz w:val="28"/>
        </w:rPr>
      </w:pPr>
      <w:r>
        <w:rPr>
          <w:rFonts w:ascii="Arial" w:hAnsi="Arial" w:cs="Arial"/>
          <w:sz w:val="28"/>
        </w:rPr>
        <w:t xml:space="preserve">  • Low beam and/or high beam distance: 850 feet</w:t>
      </w:r>
      <w:r>
        <w:rPr>
          <w:rFonts w:ascii="Arial" w:hAnsi="Arial" w:cs="Arial"/>
          <w:sz w:val="28"/>
        </w:rPr>
        <w:tab/>
      </w:r>
    </w:p>
    <w:p w14:paraId="292DB27A" w14:textId="77777777" w:rsidR="00E42D8D" w:rsidRDefault="00E42D8D">
      <w:pPr>
        <w:rPr>
          <w:rFonts w:ascii="Arial" w:hAnsi="Arial" w:cs="Arial"/>
          <w:sz w:val="28"/>
        </w:rPr>
      </w:pPr>
      <w:r>
        <w:rPr>
          <w:rFonts w:ascii="Arial" w:hAnsi="Arial" w:cs="Arial"/>
          <w:sz w:val="28"/>
        </w:rPr>
        <w:t xml:space="preserve">  • Reflective cup design to reduce reflective glare for oncoming drivers</w:t>
      </w:r>
      <w:r>
        <w:rPr>
          <w:rFonts w:ascii="Arial" w:hAnsi="Arial" w:cs="Arial"/>
          <w:sz w:val="28"/>
        </w:rPr>
        <w:tab/>
        <w:t xml:space="preserve"> </w:t>
      </w:r>
    </w:p>
    <w:p w14:paraId="5924B0E2" w14:textId="77777777" w:rsidR="00E42D8D" w:rsidRDefault="00E42D8D">
      <w:pPr>
        <w:rPr>
          <w:rFonts w:ascii="Arial" w:hAnsi="Arial" w:cs="Arial"/>
          <w:sz w:val="28"/>
        </w:rPr>
      </w:pPr>
      <w:r>
        <w:rPr>
          <w:rFonts w:ascii="Arial" w:hAnsi="Arial" w:cs="Arial"/>
          <w:sz w:val="28"/>
        </w:rPr>
        <w:t xml:space="preserve">  • No Fan to worry about</w:t>
      </w:r>
      <w:r>
        <w:rPr>
          <w:rFonts w:ascii="Arial" w:hAnsi="Arial" w:cs="Arial"/>
          <w:sz w:val="28"/>
        </w:rPr>
        <w:tab/>
      </w:r>
    </w:p>
    <w:p w14:paraId="6FA2C1A3" w14:textId="77777777" w:rsidR="00E42D8D" w:rsidRDefault="00E42D8D">
      <w:pPr>
        <w:rPr>
          <w:rFonts w:ascii="Arial" w:hAnsi="Arial" w:cs="Arial"/>
          <w:sz w:val="28"/>
        </w:rPr>
      </w:pPr>
      <w:r>
        <w:rPr>
          <w:rFonts w:ascii="Arial" w:hAnsi="Arial" w:cs="Arial"/>
          <w:sz w:val="28"/>
        </w:rPr>
        <w:t xml:space="preserve">  • No noise interference with radio</w:t>
      </w:r>
      <w:r>
        <w:rPr>
          <w:rFonts w:ascii="Arial" w:hAnsi="Arial" w:cs="Arial"/>
          <w:sz w:val="28"/>
        </w:rPr>
        <w:tab/>
      </w:r>
    </w:p>
    <w:p w14:paraId="51EB8DDD" w14:textId="77777777" w:rsidR="00E42D8D" w:rsidRDefault="00E42D8D">
      <w:pPr>
        <w:rPr>
          <w:rFonts w:ascii="Arial" w:hAnsi="Arial" w:cs="Arial"/>
          <w:sz w:val="28"/>
        </w:rPr>
      </w:pPr>
      <w:r>
        <w:rPr>
          <w:rFonts w:ascii="Arial" w:hAnsi="Arial" w:cs="Arial"/>
          <w:sz w:val="28"/>
        </w:rPr>
        <w:t xml:space="preserve">  • No ballast or external driver to mount</w:t>
      </w:r>
    </w:p>
    <w:p w14:paraId="54AE36AB" w14:textId="77777777" w:rsidR="00E42D8D" w:rsidRDefault="00E42D8D">
      <w:pPr>
        <w:rPr>
          <w:rFonts w:ascii="Arial" w:hAnsi="Arial" w:cs="Arial"/>
          <w:sz w:val="28"/>
        </w:rPr>
      </w:pPr>
      <w:r>
        <w:rPr>
          <w:rFonts w:ascii="Arial" w:hAnsi="Arial" w:cs="Arial"/>
          <w:sz w:val="28"/>
        </w:rPr>
        <w:t xml:space="preserve">  • No relay harness required</w:t>
      </w:r>
    </w:p>
    <w:p w14:paraId="3A7420BA" w14:textId="77777777" w:rsidR="00E42D8D" w:rsidRDefault="00E42D8D">
      <w:pPr>
        <w:rPr>
          <w:rFonts w:ascii="Arial" w:hAnsi="Arial" w:cs="Arial"/>
          <w:sz w:val="28"/>
        </w:rPr>
      </w:pPr>
      <w:r>
        <w:rPr>
          <w:rFonts w:ascii="Arial" w:hAnsi="Arial" w:cs="Arial"/>
          <w:sz w:val="28"/>
        </w:rPr>
        <w:t xml:space="preserve">  • Flicker-free, dustproof, waterproof, vibration proof </w:t>
      </w:r>
      <w:r>
        <w:rPr>
          <w:rFonts w:ascii="Arial" w:hAnsi="Arial" w:cs="Arial"/>
          <w:sz w:val="28"/>
        </w:rPr>
        <w:tab/>
      </w:r>
    </w:p>
    <w:p w14:paraId="14185AE9" w14:textId="77777777" w:rsidR="00E42D8D" w:rsidRDefault="00E42D8D">
      <w:pPr>
        <w:rPr>
          <w:rFonts w:ascii="Arial" w:hAnsi="Arial" w:cs="Arial"/>
          <w:sz w:val="28"/>
        </w:rPr>
      </w:pPr>
      <w:r>
        <w:rPr>
          <w:rFonts w:ascii="Arial" w:hAnsi="Arial" w:cs="Arial"/>
          <w:sz w:val="28"/>
        </w:rPr>
        <w:t xml:space="preserve">  • Integrated circuitry quality: American made MPS</w:t>
      </w:r>
      <w:r>
        <w:rPr>
          <w:rFonts w:ascii="Arial" w:hAnsi="Arial" w:cs="Arial"/>
          <w:sz w:val="28"/>
        </w:rPr>
        <w:tab/>
      </w:r>
    </w:p>
    <w:p w14:paraId="0564603C" w14:textId="77777777" w:rsidR="00E42D8D" w:rsidRDefault="00E42D8D">
      <w:pPr>
        <w:rPr>
          <w:rFonts w:ascii="Arial" w:hAnsi="Arial" w:cs="Arial"/>
          <w:sz w:val="28"/>
        </w:rPr>
      </w:pPr>
      <w:r>
        <w:rPr>
          <w:rFonts w:ascii="Arial" w:hAnsi="Arial" w:cs="Arial"/>
          <w:sz w:val="28"/>
        </w:rPr>
        <w:t xml:space="preserve">  • 300% brighter than stock halogen bulbs </w:t>
      </w:r>
    </w:p>
    <w:p w14:paraId="76CC8B20" w14:textId="77777777" w:rsidR="00E42D8D" w:rsidRDefault="00E42D8D">
      <w:pPr>
        <w:rPr>
          <w:rFonts w:ascii="Arial" w:hAnsi="Arial" w:cs="Arial"/>
          <w:sz w:val="28"/>
        </w:rPr>
      </w:pPr>
      <w:r>
        <w:rPr>
          <w:rFonts w:ascii="Arial" w:hAnsi="Arial" w:cs="Arial"/>
          <w:sz w:val="28"/>
        </w:rPr>
        <w:t xml:space="preserve">  • 1-year manufacturer’s warranty.</w:t>
      </w:r>
    </w:p>
    <w:p w14:paraId="200246B5" w14:textId="77777777" w:rsidR="00E42D8D" w:rsidRDefault="00E42D8D">
      <w:pPr>
        <w:rPr>
          <w:rFonts w:ascii="Arial" w:hAnsi="Arial" w:cs="Arial"/>
          <w:sz w:val="28"/>
        </w:rPr>
      </w:pPr>
      <w:r>
        <w:rPr>
          <w:rFonts w:ascii="Arial" w:hAnsi="Arial" w:cs="Arial"/>
          <w:sz w:val="28"/>
        </w:rPr>
        <w:t xml:space="preserve">  • Compact design will fit between bucket and core support/splash guard</w:t>
      </w:r>
    </w:p>
    <w:p w14:paraId="125F5FCE" w14:textId="77777777" w:rsidR="00E42D8D" w:rsidRDefault="00E42D8D">
      <w:pPr>
        <w:rPr>
          <w:rFonts w:ascii="Arial" w:hAnsi="Arial" w:cs="Arial"/>
          <w:sz w:val="28"/>
        </w:rPr>
      </w:pPr>
    </w:p>
    <w:p w14:paraId="6FEB1156" w14:textId="77777777" w:rsidR="00E42D8D" w:rsidRDefault="00E42D8D">
      <w:pPr>
        <w:rPr>
          <w:rFonts w:ascii="Arial" w:hAnsi="Arial" w:cs="Arial"/>
          <w:sz w:val="28"/>
        </w:rPr>
      </w:pPr>
      <w:r>
        <w:rPr>
          <w:rFonts w:ascii="Arial" w:hAnsi="Arial" w:cs="Arial"/>
          <w:sz w:val="28"/>
        </w:rPr>
        <w:t>Kit comes with the following:</w:t>
      </w:r>
    </w:p>
    <w:p w14:paraId="28051697" w14:textId="77777777" w:rsidR="00E42D8D" w:rsidRDefault="00E42D8D">
      <w:pPr>
        <w:rPr>
          <w:rFonts w:ascii="Arial" w:hAnsi="Arial" w:cs="Arial"/>
          <w:sz w:val="28"/>
        </w:rPr>
      </w:pPr>
    </w:p>
    <w:p w14:paraId="66406C8E" w14:textId="77777777" w:rsidR="00E42D8D" w:rsidRDefault="00E42D8D">
      <w:pPr>
        <w:rPr>
          <w:rFonts w:ascii="Arial" w:hAnsi="Arial" w:cs="Arial"/>
          <w:sz w:val="28"/>
        </w:rPr>
      </w:pPr>
      <w:r>
        <w:rPr>
          <w:rFonts w:ascii="Arial" w:hAnsi="Arial" w:cs="Arial"/>
          <w:sz w:val="28"/>
        </w:rPr>
        <w:t xml:space="preserve">  • (2) RedLine LumTronix HB2 NovaStar GX ™ High+Low beam LED Headlight bulbs</w:t>
      </w:r>
    </w:p>
    <w:p w14:paraId="50916B49" w14:textId="77777777" w:rsidR="00E42D8D" w:rsidRDefault="00E42D8D">
      <w:pPr>
        <w:rPr>
          <w:rFonts w:ascii="Arial" w:hAnsi="Arial" w:cs="Arial"/>
          <w:sz w:val="28"/>
        </w:rPr>
      </w:pPr>
    </w:p>
    <w:p w14:paraId="75CDB857" w14:textId="77777777" w:rsidR="00E42D8D" w:rsidRDefault="00E42D8D">
      <w:pPr>
        <w:rPr>
          <w:rFonts w:ascii="Arial" w:hAnsi="Arial" w:cs="Arial"/>
          <w:sz w:val="28"/>
        </w:rPr>
      </w:pPr>
      <w:r>
        <w:rPr>
          <w:rFonts w:ascii="Arial" w:hAnsi="Arial" w:cs="Arial"/>
          <w:sz w:val="28"/>
        </w:rPr>
        <w:t xml:space="preserve"> Some Models may include the following:</w:t>
      </w:r>
    </w:p>
    <w:p w14:paraId="7025E63A" w14:textId="77777777" w:rsidR="00E42D8D" w:rsidRDefault="00E42D8D">
      <w:pPr>
        <w:rPr>
          <w:rFonts w:ascii="Arial" w:hAnsi="Arial" w:cs="Arial"/>
          <w:sz w:val="28"/>
        </w:rPr>
      </w:pPr>
      <w:r>
        <w:rPr>
          <w:rFonts w:ascii="Arial" w:hAnsi="Arial" w:cs="Arial"/>
          <w:sz w:val="28"/>
        </w:rPr>
        <w:t xml:space="preserve">  • (1) DIY Color Temperature film 3000K (light Yellow)</w:t>
      </w:r>
    </w:p>
    <w:p w14:paraId="78FE2C63" w14:textId="77777777" w:rsidR="00E42D8D" w:rsidRDefault="00E42D8D">
      <w:pPr>
        <w:rPr>
          <w:rFonts w:ascii="Arial" w:hAnsi="Arial" w:cs="Arial"/>
          <w:sz w:val="28"/>
        </w:rPr>
      </w:pPr>
      <w:r>
        <w:rPr>
          <w:rFonts w:ascii="Arial" w:hAnsi="Arial" w:cs="Arial"/>
          <w:sz w:val="28"/>
        </w:rPr>
        <w:t xml:space="preserve">  • (1) DIY Color Temperature film 8000K (light Blue)</w:t>
      </w:r>
    </w:p>
    <w:p w14:paraId="49F9D2C4" w14:textId="77777777" w:rsidR="00E42D8D" w:rsidRDefault="00E42D8D">
      <w:pPr>
        <w:rPr>
          <w:rFonts w:ascii="Arial" w:hAnsi="Arial" w:cs="Arial"/>
          <w:sz w:val="28"/>
        </w:rPr>
      </w:pPr>
    </w:p>
    <w:p w14:paraId="10178C56" w14:textId="77777777" w:rsidR="00E42D8D" w:rsidRDefault="00E42D8D">
      <w:pPr>
        <w:rPr>
          <w:rFonts w:ascii="Arial" w:hAnsi="Arial" w:cs="Arial"/>
          <w:sz w:val="28"/>
        </w:rPr>
      </w:pPr>
    </w:p>
    <w:p w14:paraId="726F7EA1" w14:textId="77777777" w:rsidR="00E42D8D" w:rsidRDefault="00E42D8D">
      <w:pPr>
        <w:rPr>
          <w:rFonts w:ascii="Arial" w:hAnsi="Arial" w:cs="Arial"/>
          <w:sz w:val="28"/>
        </w:rPr>
      </w:pPr>
      <w:r>
        <w:rPr>
          <w:rFonts w:ascii="Arial" w:hAnsi="Arial" w:cs="Arial"/>
          <w:sz w:val="28"/>
        </w:rPr>
        <w:t>Ok, you started with OEM headlights and you quickly found out you are still not seeing the road, then you upgrade to halogen headlights, you see more of the road, but you want more.  You think HID might be the ticket until you see the brightness of an LED HB2 bulb.  You’re deciding between HID and LED and realize HID is yellow in appearance and requires a ballast which can go bad requiring another purchase. In contrast with the NovaStar GX ™ bulb you notice it’s just as bright and it’s an all-in-one design not requiring a ballast or fan, and no radio interference making it an excellent choice.  These bulbs plug right into your stock harness without an additional relay harness.</w:t>
      </w:r>
    </w:p>
    <w:p w14:paraId="3A59D9F4" w14:textId="77777777" w:rsidR="00E42D8D" w:rsidRDefault="00E42D8D">
      <w:pPr>
        <w:rPr>
          <w:rFonts w:ascii="Arial" w:hAnsi="Arial" w:cs="Arial"/>
          <w:sz w:val="28"/>
        </w:rPr>
      </w:pPr>
    </w:p>
    <w:p w14:paraId="240B3C09" w14:textId="77777777" w:rsidR="00E42D8D" w:rsidRDefault="00E42D8D">
      <w:pPr>
        <w:rPr>
          <w:rFonts w:ascii="Arial" w:hAnsi="Arial" w:cs="Arial"/>
          <w:sz w:val="28"/>
        </w:rPr>
      </w:pPr>
      <w:r>
        <w:rPr>
          <w:rFonts w:ascii="Arial" w:hAnsi="Arial" w:cs="Arial"/>
          <w:sz w:val="28"/>
        </w:rPr>
        <w:t>Introducing American made Phillips LEDs is recognized as a leader in automotive lighting releasing their latest creation; LUMILEDS ZES 2nd generation.  American made MPS, the industry best intelligent control Integrated circuit from Monolithic Power System Corporation.  MPS intelligent temperature control automatically identifies when a car is moving or stopped and reduces the current to promote a longer lifespan for the LEDs.  When the car is stopped current is automatically adjusted lower, and when driving, the current is automatically adjusted higher to provide safe driving.  If you only want to invest one time and not purchase many times this is the HB2 LED bulb of choice.</w:t>
      </w:r>
    </w:p>
    <w:p w14:paraId="5E0AE94E" w14:textId="77777777" w:rsidR="00E42D8D" w:rsidRDefault="00E42D8D">
      <w:pPr>
        <w:rPr>
          <w:rFonts w:ascii="Arial" w:hAnsi="Arial" w:cs="Arial"/>
          <w:sz w:val="28"/>
        </w:rPr>
      </w:pPr>
    </w:p>
    <w:p w14:paraId="63A52C7A" w14:textId="77777777" w:rsidR="00E42D8D" w:rsidRDefault="00E42D8D">
      <w:pPr>
        <w:rPr>
          <w:rFonts w:ascii="Arial" w:hAnsi="Arial" w:cs="Arial"/>
          <w:sz w:val="28"/>
        </w:rPr>
      </w:pPr>
      <w:r>
        <w:rPr>
          <w:rFonts w:ascii="Arial" w:hAnsi="Arial" w:cs="Arial"/>
          <w:sz w:val="28"/>
        </w:rPr>
        <w:t>RedLine LumTronix “Home of the Original Classic Car Halo Headlight” has done it again by bringing to the market the most advanced HB2 LED conversion bulb.  NovaStar GX ™ headlamp is simply stunning like their halo headlights.  All other HB2 LED conversion bulb nor HID “can’t hold a candle” compared to the brightness and quality of this headlamp.</w:t>
      </w:r>
    </w:p>
    <w:p w14:paraId="52A827AD" w14:textId="77777777" w:rsidR="00E42D8D" w:rsidRDefault="00E42D8D">
      <w:pPr>
        <w:rPr>
          <w:rFonts w:ascii="Arial" w:hAnsi="Arial" w:cs="Arial"/>
          <w:sz w:val="28"/>
        </w:rPr>
      </w:pPr>
    </w:p>
    <w:p w14:paraId="1806EC25" w14:textId="77777777" w:rsidR="00E42D8D" w:rsidRDefault="00E42D8D">
      <w:pPr>
        <w:rPr>
          <w:rFonts w:ascii="Arial" w:hAnsi="Arial" w:cs="Arial"/>
          <w:sz w:val="28"/>
        </w:rPr>
      </w:pPr>
      <w:r>
        <w:rPr>
          <w:rFonts w:ascii="Arial" w:hAnsi="Arial" w:cs="Arial"/>
          <w:sz w:val="28"/>
        </w:rPr>
        <w:t>NovaStar GX™ LED Bulb is available in these models so you can have the same brightness in your everyday driver or your classic vehicle:  H1, H3, H4, H7, H8, H10, H11, H13, H16, 9003, 9004, 9005, 9006, 9007, 9008, 880, 881, HB1, HB2, HB3, HB4, HB5</w:t>
      </w:r>
    </w:p>
    <w:p w14:paraId="5C9E082E" w14:textId="77777777" w:rsidR="00E42D8D" w:rsidRDefault="00E42D8D">
      <w:pPr>
        <w:rPr>
          <w:rFonts w:ascii="Arial" w:hAnsi="Arial" w:cs="Arial"/>
          <w:sz w:val="28"/>
        </w:rPr>
      </w:pPr>
    </w:p>
    <w:p w14:paraId="35ACA427" w14:textId="77777777" w:rsidR="00E42D8D" w:rsidRDefault="00E42D8D">
      <w:pPr>
        <w:rPr>
          <w:rFonts w:ascii="Arial" w:hAnsi="Arial" w:cs="Arial"/>
          <w:sz w:val="28"/>
        </w:rPr>
      </w:pPr>
      <w:r>
        <w:rPr>
          <w:rFonts w:ascii="Arial" w:hAnsi="Arial" w:cs="Arial"/>
          <w:sz w:val="28"/>
        </w:rPr>
        <w:t xml:space="preserve">Celebrities who use RedLine LumTronix lights:  Stacey David host of “Gearz,” Kevin Tetz writer for “Car Craft” magazine, Jeff Lutz winner of 2014 and 2016 Hot Rod Drag Week, 2015 Hot Rod Drag Weekend and celebrity on “Street Outlaws.”   Justin Sheer (Chief) host of “Street Outlaws,” Chuck on the show “Fat and the Furious.” </w:t>
      </w:r>
    </w:p>
    <w:p w14:paraId="3B224509" w14:textId="77777777" w:rsidR="00E42D8D" w:rsidRDefault="00E42D8D">
      <w:pPr>
        <w:rPr>
          <w:rFonts w:ascii="Arial" w:hAnsi="Arial" w:cs="Arial"/>
          <w:sz w:val="28"/>
        </w:rPr>
      </w:pPr>
    </w:p>
    <w:p w14:paraId="2CBF2E15" w14:textId="77777777" w:rsidR="00E42D8D" w:rsidRDefault="00E42D8D">
      <w:pPr>
        <w:rPr>
          <w:rFonts w:ascii="Arial" w:hAnsi="Arial" w:cs="Arial"/>
          <w:sz w:val="28"/>
        </w:rPr>
      </w:pPr>
      <w:r>
        <w:rPr>
          <w:rFonts w:ascii="Arial" w:hAnsi="Arial" w:cs="Arial"/>
          <w:sz w:val="28"/>
        </w:rPr>
        <w:t xml:space="preserve">Recipient of the Goodguys “People’s Choice” Award for 2014 New Product of the Year at the 17th Annual Goodguys Nationals held in Columbus, Ohio.  Patented technology USPTO No. 9,726,333 &amp; 10,371,324 </w:t>
      </w:r>
    </w:p>
    <w:p w14:paraId="3D579DDE" w14:textId="77777777" w:rsidR="00E42D8D" w:rsidRDefault="00E42D8D">
      <w:pPr>
        <w:rPr>
          <w:rFonts w:ascii="Arial" w:hAnsi="Arial" w:cs="Arial"/>
          <w:sz w:val="28"/>
        </w:rPr>
      </w:pPr>
    </w:p>
    <w:p w14:paraId="65501700" w14:textId="77777777" w:rsidR="00E42D8D" w:rsidRPr="00E42D8D" w:rsidRDefault="00E42D8D">
      <w:pPr>
        <w:rPr>
          <w:rFonts w:ascii="Arial" w:hAnsi="Arial" w:cs="Arial"/>
          <w:sz w:val="28"/>
        </w:rPr>
      </w:pPr>
      <w:r>
        <w:rPr>
          <w:rFonts w:ascii="Arial" w:hAnsi="Arial" w:cs="Arial"/>
          <w:sz w:val="28"/>
        </w:rPr>
        <w:t>Order a pair of RedLine LumTronix’s headlights, replacement headlight bulb, and accessories from your dealer today!</w:t>
      </w:r>
    </w:p>
    <w:sectPr w:rsidR="00E42D8D" w:rsidRPr="00E42D8D" w:rsidSect="00E42D8D">
      <w:headerReference w:type="even" r:id="rId6"/>
      <w:headerReference w:type="default" r:id="rId7"/>
      <w:footerReference w:type="even" r:id="rId8"/>
      <w:footerReference w:type="default" r:id="rId9"/>
      <w:headerReference w:type="first" r:id="rId10"/>
      <w:footerReference w:type="first" r:id="rId11"/>
      <w:pgSz w:w="12240" w:h="15840"/>
      <w:pgMar w:top="144" w:right="360" w:bottom="144"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CC45C" w14:textId="77777777" w:rsidR="00E42D8D" w:rsidRDefault="00E42D8D" w:rsidP="00E42D8D">
      <w:r>
        <w:separator/>
      </w:r>
    </w:p>
  </w:endnote>
  <w:endnote w:type="continuationSeparator" w:id="0">
    <w:p w14:paraId="19D10053" w14:textId="77777777" w:rsidR="00E42D8D" w:rsidRDefault="00E42D8D" w:rsidP="00E4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0DCDF" w14:textId="77777777" w:rsidR="00E42D8D" w:rsidRDefault="00E42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9FC71" w14:textId="65724DB7" w:rsidR="00E42D8D" w:rsidRDefault="00E42D8D" w:rsidP="00E42D8D">
    <w:pPr>
      <w:pStyle w:val="Footer"/>
      <w:shd w:val="clear" w:color="auto" w:fill="FF0000"/>
      <w:jc w:val="right"/>
    </w:pPr>
    <w:r>
      <w:t>Scroll down to see more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5DE44" w14:textId="77777777" w:rsidR="00E42D8D" w:rsidRDefault="00E42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D39C4" w14:textId="77777777" w:rsidR="00E42D8D" w:rsidRDefault="00E42D8D" w:rsidP="00E42D8D">
      <w:r>
        <w:separator/>
      </w:r>
    </w:p>
  </w:footnote>
  <w:footnote w:type="continuationSeparator" w:id="0">
    <w:p w14:paraId="238766F2" w14:textId="77777777" w:rsidR="00E42D8D" w:rsidRDefault="00E42D8D" w:rsidP="00E42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9394F" w14:textId="77777777" w:rsidR="00E42D8D" w:rsidRDefault="00E42D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0B7C5" w14:textId="77777777" w:rsidR="00E42D8D" w:rsidRDefault="00E42D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060B0" w14:textId="77777777" w:rsidR="00E42D8D" w:rsidRDefault="00E42D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8D"/>
    <w:rsid w:val="00761F2E"/>
    <w:rsid w:val="00E42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18F46"/>
  <w15:chartTrackingRefBased/>
  <w15:docId w15:val="{A66D031B-1EE5-4CB6-AEDB-BD328385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42D8D"/>
    <w:pPr>
      <w:tabs>
        <w:tab w:val="center" w:pos="4680"/>
        <w:tab w:val="right" w:pos="9360"/>
      </w:tabs>
    </w:pPr>
    <w:rPr>
      <w:rFonts w:ascii="Arial" w:hAnsi="Arial" w:cs="Arial"/>
      <w:b/>
      <w:sz w:val="28"/>
    </w:rPr>
  </w:style>
  <w:style w:type="character" w:customStyle="1" w:styleId="FooterChar">
    <w:name w:val="Footer Char"/>
    <w:basedOn w:val="DefaultParagraphFont"/>
    <w:link w:val="Footer"/>
    <w:uiPriority w:val="99"/>
    <w:rsid w:val="00E42D8D"/>
    <w:rPr>
      <w:rFonts w:ascii="Arial" w:hAnsi="Arial" w:cs="Arial"/>
      <w:b/>
      <w:sz w:val="28"/>
    </w:rPr>
  </w:style>
  <w:style w:type="paragraph" w:styleId="Header">
    <w:name w:val="header"/>
    <w:basedOn w:val="Normal"/>
    <w:link w:val="HeaderChar"/>
    <w:uiPriority w:val="99"/>
    <w:unhideWhenUsed/>
    <w:rsid w:val="00E42D8D"/>
    <w:pPr>
      <w:tabs>
        <w:tab w:val="center" w:pos="4680"/>
        <w:tab w:val="right" w:pos="9360"/>
      </w:tabs>
    </w:pPr>
  </w:style>
  <w:style w:type="character" w:customStyle="1" w:styleId="HeaderChar">
    <w:name w:val="Header Char"/>
    <w:basedOn w:val="DefaultParagraphFont"/>
    <w:link w:val="Header"/>
    <w:uiPriority w:val="99"/>
    <w:rsid w:val="00E42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3630</Characters>
  <Application>Microsoft Office Word</Application>
  <DocSecurity>0</DocSecurity>
  <Lines>30</Lines>
  <Paragraphs>8</Paragraphs>
  <ScaleCrop>false</ScaleCrop>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RedLine Lumtronix</dc:creator>
  <cp:keywords/>
  <dc:description/>
  <cp:lastModifiedBy>RedLine Lumtronix</cp:lastModifiedBy>
  <cp:revision>1</cp:revision>
  <dcterms:created xsi:type="dcterms:W3CDTF">2021-01-28T13:41:00Z</dcterms:created>
  <dcterms:modified xsi:type="dcterms:W3CDTF">2021-01-28T13:41:00Z</dcterms:modified>
</cp:coreProperties>
</file>