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24F5E" w14:paraId="7AF37163" w14:textId="77777777" w:rsidTr="00034FE9">
        <w:tc>
          <w:tcPr>
            <w:tcW w:w="10070" w:type="dxa"/>
            <w:shd w:val="clear" w:color="auto" w:fill="C00000"/>
          </w:tcPr>
          <w:p w14:paraId="60175A63" w14:textId="27A77348" w:rsidR="00B24F5E" w:rsidRPr="00C93142" w:rsidRDefault="009F602A" w:rsidP="007F6E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Alternate Power Source Harness</w:t>
            </w:r>
            <w:r w:rsidR="00373C14">
              <w:rPr>
                <w:b/>
                <w:bCs/>
                <w:sz w:val="32"/>
                <w:szCs w:val="32"/>
              </w:rPr>
              <w:t xml:space="preserve"> </w:t>
            </w:r>
            <w:r w:rsidR="00276A3B" w:rsidRPr="00276A3B">
              <w:rPr>
                <w:b/>
                <w:bCs/>
                <w:sz w:val="32"/>
                <w:szCs w:val="32"/>
              </w:rPr>
              <w:t>Installation</w:t>
            </w:r>
            <w:r w:rsidR="00276A3B">
              <w:rPr>
                <w:b/>
                <w:bCs/>
                <w:sz w:val="32"/>
                <w:szCs w:val="32"/>
              </w:rPr>
              <w:t xml:space="preserve"> </w:t>
            </w:r>
            <w:r w:rsidR="00B24F5E" w:rsidRPr="00C93142">
              <w:rPr>
                <w:b/>
                <w:bCs/>
                <w:sz w:val="32"/>
                <w:szCs w:val="32"/>
              </w:rPr>
              <w:t>Instruction</w:t>
            </w:r>
            <w:r w:rsidR="008923BD">
              <w:rPr>
                <w:b/>
                <w:bCs/>
                <w:sz w:val="32"/>
                <w:szCs w:val="32"/>
              </w:rPr>
              <w:t xml:space="preserve"> (EH</w:t>
            </w:r>
            <w:r w:rsidR="005D1723">
              <w:rPr>
                <w:b/>
                <w:bCs/>
                <w:sz w:val="32"/>
                <w:szCs w:val="32"/>
              </w:rPr>
              <w:t>-00</w:t>
            </w:r>
            <w:r w:rsidR="00743FE8">
              <w:rPr>
                <w:b/>
                <w:bCs/>
                <w:sz w:val="32"/>
                <w:szCs w:val="32"/>
              </w:rPr>
              <w:t>6</w:t>
            </w:r>
            <w:r w:rsidR="005D1723">
              <w:rPr>
                <w:b/>
                <w:bCs/>
                <w:sz w:val="32"/>
                <w:szCs w:val="32"/>
              </w:rPr>
              <w:t>)</w:t>
            </w:r>
          </w:p>
        </w:tc>
      </w:tr>
    </w:tbl>
    <w:p w14:paraId="325E890F" w14:textId="5F544DF3" w:rsidR="008D0AE8" w:rsidRDefault="008D0AE8" w:rsidP="00CC78AA"/>
    <w:p w14:paraId="035539B4" w14:textId="7C386C2C" w:rsidR="00682577" w:rsidRDefault="00062287" w:rsidP="008E0974">
      <w:pPr>
        <w:jc w:val="both"/>
      </w:pPr>
      <w:r w:rsidRPr="00062287">
        <w:t>Although installation instructions may be provided, it is essential that buyers understand RedLine Lum</w:t>
      </w:r>
      <w:r w:rsidR="00232207">
        <w:t>T</w:t>
      </w:r>
      <w:r w:rsidRPr="00062287">
        <w:t xml:space="preserve">ronix Inc vehicle lighting products are vehicle related and require installation and vehicle knowledge.  Installation skill and experience varies so it is recommended the </w:t>
      </w:r>
      <w:r w:rsidR="00181F1C" w:rsidRPr="00062287">
        <w:t>RedLi</w:t>
      </w:r>
      <w:r w:rsidR="00181F1C">
        <w:t>n</w:t>
      </w:r>
      <w:r w:rsidR="00181F1C" w:rsidRPr="00062287">
        <w:t>e</w:t>
      </w:r>
      <w:r w:rsidRPr="00062287">
        <w:t xml:space="preserve"> LumTronix Inc vehicle lighting products are installed professionally.  RedLine LumTronix Inc are not responsible for any damage incurred by the improper installation of any products installed professionally or unprofessionally.</w:t>
      </w:r>
    </w:p>
    <w:p w14:paraId="29248268" w14:textId="77777777" w:rsidR="00904283" w:rsidRDefault="00904283" w:rsidP="008E0974">
      <w:pPr>
        <w:jc w:val="both"/>
      </w:pPr>
    </w:p>
    <w:p w14:paraId="7B78ECEB" w14:textId="23B591DF" w:rsidR="00904283" w:rsidRDefault="00904283" w:rsidP="007044D5">
      <w:pPr>
        <w:jc w:val="center"/>
      </w:pPr>
      <w:r>
        <w:rPr>
          <w:noProof/>
        </w:rPr>
        <w:drawing>
          <wp:inline distT="0" distB="0" distL="0" distR="0" wp14:anchorId="2C6847CF" wp14:editId="6A35F30A">
            <wp:extent cx="6400800" cy="3308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583D1" w14:textId="42B6FD6F" w:rsidR="00C32D9A" w:rsidRDefault="000B27DD" w:rsidP="009A73BD">
      <w:pPr>
        <w:jc w:val="both"/>
      </w:pPr>
      <w:r>
        <w:t xml:space="preserve">Why do you need </w:t>
      </w:r>
      <w:r w:rsidR="00410DA5">
        <w:t>this</w:t>
      </w:r>
      <w:r>
        <w:t xml:space="preserve">:  </w:t>
      </w:r>
      <w:r w:rsidR="00A264BA" w:rsidRPr="00A264BA">
        <w:t>At cruise-in's many users like to show off their halos</w:t>
      </w:r>
      <w:r w:rsidR="00344268">
        <w:t xml:space="preserve"> without</w:t>
      </w:r>
      <w:r w:rsidR="00105389">
        <w:t xml:space="preserve"> </w:t>
      </w:r>
      <w:r w:rsidR="00846277">
        <w:t>leaving all your lighting on</w:t>
      </w:r>
      <w:r w:rsidR="00510336">
        <w:t>.</w:t>
      </w:r>
      <w:r w:rsidR="0091348F">
        <w:t xml:space="preserve"> </w:t>
      </w:r>
      <w:r w:rsidR="00A264BA" w:rsidRPr="00A264BA">
        <w:t xml:space="preserve"> </w:t>
      </w:r>
      <w:r w:rsidR="0011092F" w:rsidRPr="00A264BA">
        <w:t>T</w:t>
      </w:r>
      <w:r w:rsidR="00A264BA" w:rsidRPr="00A264BA">
        <w:t>his</w:t>
      </w:r>
      <w:r w:rsidR="0011092F">
        <w:t xml:space="preserve"> harness</w:t>
      </w:r>
      <w:r w:rsidR="00A264BA" w:rsidRPr="00A264BA">
        <w:t xml:space="preserve"> </w:t>
      </w:r>
      <w:r w:rsidR="00EE4E50">
        <w:t>allows you to use</w:t>
      </w:r>
      <w:r w:rsidR="00A264BA" w:rsidRPr="00A264BA">
        <w:t xml:space="preserve"> </w:t>
      </w:r>
      <w:r w:rsidR="00D218F4" w:rsidRPr="00A264BA">
        <w:t>truly little</w:t>
      </w:r>
      <w:r w:rsidR="00A264BA" w:rsidRPr="00A264BA">
        <w:t xml:space="preserve"> battery power.</w:t>
      </w:r>
      <w:r w:rsidR="00C93EB9">
        <w:t xml:space="preserve">  This harness has a three</w:t>
      </w:r>
      <w:r w:rsidR="00D218F4">
        <w:t>-</w:t>
      </w:r>
      <w:r w:rsidR="00C93EB9">
        <w:t>way switch</w:t>
      </w:r>
      <w:r w:rsidR="00CE2A48">
        <w:t xml:space="preserve"> that allows you to switch to either ignition</w:t>
      </w:r>
      <w:r w:rsidR="007D67C3">
        <w:t xml:space="preserve"> or battery power </w:t>
      </w:r>
      <w:r w:rsidR="00F6512F">
        <w:t>to power your halos.</w:t>
      </w:r>
    </w:p>
    <w:p w14:paraId="6C8116CE" w14:textId="77777777" w:rsidR="00F6512F" w:rsidRDefault="00F6512F" w:rsidP="009A73B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C3C60" w14:paraId="2BBCB08E" w14:textId="77777777" w:rsidTr="00AC3C60">
        <w:tc>
          <w:tcPr>
            <w:tcW w:w="10070" w:type="dxa"/>
          </w:tcPr>
          <w:p w14:paraId="6F7D0F31" w14:textId="3D519AAF" w:rsidR="00AC3C60" w:rsidRDefault="00AC3C60" w:rsidP="00F465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A7FD78" wp14:editId="0DB3D2E4">
                  <wp:extent cx="5676900" cy="23317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233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C60" w14:paraId="7A9C69FE" w14:textId="77777777" w:rsidTr="00125DC8">
        <w:tc>
          <w:tcPr>
            <w:tcW w:w="10070" w:type="dxa"/>
            <w:shd w:val="clear" w:color="auto" w:fill="D9D9D9" w:themeFill="background1" w:themeFillShade="D9"/>
          </w:tcPr>
          <w:p w14:paraId="00CE04D7" w14:textId="0222B483" w:rsidR="00AC3C60" w:rsidRPr="00A7605E" w:rsidRDefault="005845F3" w:rsidP="00CA04A7">
            <w:pPr>
              <w:jc w:val="center"/>
              <w:rPr>
                <w:b/>
                <w:bCs/>
              </w:rPr>
            </w:pPr>
            <w:r w:rsidRPr="00A7605E">
              <w:rPr>
                <w:b/>
                <w:bCs/>
              </w:rPr>
              <w:t xml:space="preserve">This is how you </w:t>
            </w:r>
            <w:r w:rsidR="00632BA3" w:rsidRPr="00A7605E">
              <w:rPr>
                <w:b/>
                <w:bCs/>
              </w:rPr>
              <w:t>connect</w:t>
            </w:r>
            <w:r w:rsidR="00D66680" w:rsidRPr="00A7605E">
              <w:rPr>
                <w:b/>
                <w:bCs/>
              </w:rPr>
              <w:t xml:space="preserve"> this harness to a</w:t>
            </w:r>
            <w:r w:rsidR="003E4106" w:rsidRPr="00A7605E">
              <w:rPr>
                <w:b/>
                <w:bCs/>
              </w:rPr>
              <w:t xml:space="preserve"> Multi-</w:t>
            </w:r>
            <w:r w:rsidR="00B85474" w:rsidRPr="00A7605E">
              <w:rPr>
                <w:b/>
                <w:bCs/>
              </w:rPr>
              <w:t>Control Unit</w:t>
            </w:r>
            <w:r w:rsidR="00A7605E" w:rsidRPr="00A7605E">
              <w:rPr>
                <w:b/>
                <w:bCs/>
              </w:rPr>
              <w:t xml:space="preserve"> (CU-004)</w:t>
            </w:r>
          </w:p>
        </w:tc>
      </w:tr>
    </w:tbl>
    <w:p w14:paraId="136F2A7E" w14:textId="77777777" w:rsidR="00CC0D6E" w:rsidRPr="00EA31AE" w:rsidRDefault="00CC0D6E" w:rsidP="00CA04A7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20406" w14:paraId="603158C4" w14:textId="77777777" w:rsidTr="00920406">
        <w:tc>
          <w:tcPr>
            <w:tcW w:w="10070" w:type="dxa"/>
          </w:tcPr>
          <w:p w14:paraId="58C3877B" w14:textId="2E0077C7" w:rsidR="00920406" w:rsidRDefault="00F465EA" w:rsidP="00F465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FFCDCE" wp14:editId="0A8740BD">
                  <wp:extent cx="5608320" cy="21793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8320" cy="21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406" w14:paraId="5D74036E" w14:textId="77777777" w:rsidTr="009B6361">
        <w:tc>
          <w:tcPr>
            <w:tcW w:w="10070" w:type="dxa"/>
            <w:shd w:val="clear" w:color="auto" w:fill="D9D9D9" w:themeFill="background1" w:themeFillShade="D9"/>
          </w:tcPr>
          <w:p w14:paraId="6027444C" w14:textId="2726160D" w:rsidR="00920406" w:rsidRPr="009B6361" w:rsidRDefault="008B536A" w:rsidP="009B6361">
            <w:pPr>
              <w:jc w:val="center"/>
              <w:rPr>
                <w:b/>
                <w:bCs/>
              </w:rPr>
            </w:pPr>
            <w:r w:rsidRPr="009B6361">
              <w:rPr>
                <w:b/>
                <w:bCs/>
              </w:rPr>
              <w:t xml:space="preserve">This is how you connect this harness to </w:t>
            </w:r>
            <w:r w:rsidR="00770004" w:rsidRPr="009B6361">
              <w:rPr>
                <w:b/>
                <w:bCs/>
              </w:rPr>
              <w:t>our Single</w:t>
            </w:r>
            <w:r w:rsidR="00B47F32" w:rsidRPr="009B6361">
              <w:rPr>
                <w:b/>
                <w:bCs/>
              </w:rPr>
              <w:t xml:space="preserve"> Color Ignition Harness</w:t>
            </w:r>
            <w:r w:rsidR="00A7605E" w:rsidRPr="009B6361">
              <w:rPr>
                <w:b/>
                <w:bCs/>
              </w:rPr>
              <w:t xml:space="preserve"> (</w:t>
            </w:r>
            <w:r w:rsidR="008F7A26" w:rsidRPr="009B6361">
              <w:rPr>
                <w:b/>
                <w:bCs/>
              </w:rPr>
              <w:t>EH</w:t>
            </w:r>
            <w:r w:rsidR="001929DA" w:rsidRPr="009B6361">
              <w:rPr>
                <w:b/>
                <w:bCs/>
              </w:rPr>
              <w:t>-005)</w:t>
            </w:r>
          </w:p>
        </w:tc>
      </w:tr>
    </w:tbl>
    <w:p w14:paraId="1A3630FA" w14:textId="613611FD" w:rsidR="00B76FE3" w:rsidRDefault="00B76FE3" w:rsidP="008E0974">
      <w:pPr>
        <w:jc w:val="both"/>
      </w:pPr>
    </w:p>
    <w:p w14:paraId="11A1D42D" w14:textId="4D61B311" w:rsidR="00D16E05" w:rsidRDefault="00D16E05" w:rsidP="008E0974">
      <w:pPr>
        <w:jc w:val="both"/>
      </w:pPr>
    </w:p>
    <w:p w14:paraId="4B17C148" w14:textId="77777777" w:rsidR="009F55F7" w:rsidRDefault="009F55F7" w:rsidP="008E0974">
      <w:pPr>
        <w:jc w:val="both"/>
      </w:pPr>
    </w:p>
    <w:p w14:paraId="074C4398" w14:textId="62C9A26C" w:rsidR="00C550A4" w:rsidRDefault="00C550A4" w:rsidP="008E0974">
      <w:pPr>
        <w:jc w:val="both"/>
      </w:pPr>
    </w:p>
    <w:p w14:paraId="2AF558CB" w14:textId="215C1C8B" w:rsidR="004F78F8" w:rsidRDefault="004F78F8" w:rsidP="008E0974">
      <w:pPr>
        <w:jc w:val="both"/>
      </w:pPr>
    </w:p>
    <w:p w14:paraId="5EC0FD55" w14:textId="7EA95512" w:rsidR="006F1BD2" w:rsidRDefault="004F78F8" w:rsidP="00337470">
      <w:pPr>
        <w:ind w:left="810" w:hanging="810"/>
        <w:jc w:val="both"/>
      </w:pPr>
      <w:r>
        <w:t>Step 1</w:t>
      </w:r>
      <w:r w:rsidR="00E80348">
        <w:t xml:space="preserve">.  </w:t>
      </w:r>
      <w:r w:rsidR="00337470" w:rsidRPr="00337470">
        <w:t>Connect the green wire on the center pole of the switch to the red wire of the multi color control unit or the single</w:t>
      </w:r>
      <w:r w:rsidR="00F34FB2">
        <w:t>-</w:t>
      </w:r>
      <w:r w:rsidR="00337470" w:rsidRPr="00337470">
        <w:t>color ignition harness.</w:t>
      </w:r>
    </w:p>
    <w:p w14:paraId="712B28C7" w14:textId="77777777" w:rsidR="00337470" w:rsidRDefault="00337470" w:rsidP="00337470">
      <w:pPr>
        <w:ind w:left="810" w:hanging="810"/>
        <w:jc w:val="both"/>
      </w:pPr>
    </w:p>
    <w:p w14:paraId="677134B0" w14:textId="5DFE05B4" w:rsidR="006F1BD2" w:rsidRDefault="006F1BD2" w:rsidP="008E488D">
      <w:pPr>
        <w:ind w:left="720" w:hanging="720"/>
        <w:jc w:val="both"/>
      </w:pPr>
      <w:r>
        <w:t xml:space="preserve">Step 2. </w:t>
      </w:r>
      <w:r w:rsidR="00E63CD4" w:rsidRPr="00E63CD4">
        <w:t>Connect the red wire with the hoop connector on the opposite end from the switch to your ignition.</w:t>
      </w:r>
    </w:p>
    <w:p w14:paraId="2C7EA4B3" w14:textId="1181401F" w:rsidR="003C560D" w:rsidRDefault="003C560D" w:rsidP="008E488D">
      <w:pPr>
        <w:ind w:left="720" w:hanging="720"/>
        <w:jc w:val="both"/>
      </w:pPr>
    </w:p>
    <w:p w14:paraId="2685979E" w14:textId="1538021D" w:rsidR="003C560D" w:rsidRDefault="003C560D" w:rsidP="008E488D">
      <w:pPr>
        <w:ind w:left="720" w:hanging="720"/>
        <w:jc w:val="both"/>
      </w:pPr>
      <w:r>
        <w:t>Step 3.</w:t>
      </w:r>
      <w:r w:rsidR="00555A86">
        <w:t xml:space="preserve"> </w:t>
      </w:r>
      <w:r w:rsidR="00672F26" w:rsidRPr="00672F26">
        <w:t>Connect the red wire with no connector to your battery or a battery source such as your internal clock.</w:t>
      </w:r>
    </w:p>
    <w:p w14:paraId="0F543F54" w14:textId="2E0E4006" w:rsidR="00346197" w:rsidRDefault="00346197" w:rsidP="008E488D">
      <w:pPr>
        <w:ind w:left="720" w:hanging="720"/>
        <w:jc w:val="both"/>
      </w:pPr>
    </w:p>
    <w:p w14:paraId="03967A07" w14:textId="6836B12D" w:rsidR="00E110E0" w:rsidRDefault="00346197" w:rsidP="00342202">
      <w:pPr>
        <w:ind w:left="720" w:hanging="720"/>
        <w:jc w:val="both"/>
      </w:pPr>
      <w:r>
        <w:t>Step</w:t>
      </w:r>
      <w:r w:rsidR="001C6C29">
        <w:t xml:space="preserve"> </w:t>
      </w:r>
      <w:r>
        <w:t xml:space="preserve">4. </w:t>
      </w:r>
      <w:r w:rsidR="00342202" w:rsidRPr="00342202">
        <w:t>There are three positions on the switch left position is ignition; right position is battery and center is Off.</w:t>
      </w:r>
    </w:p>
    <w:p w14:paraId="7665434A" w14:textId="0F89A11A" w:rsidR="002C7D26" w:rsidRDefault="004479DC" w:rsidP="008E0974">
      <w:pPr>
        <w:jc w:val="both"/>
      </w:pPr>
      <w:r>
        <w:rPr>
          <w:noProof/>
        </w:rPr>
        <w:drawing>
          <wp:inline distT="0" distB="0" distL="0" distR="0" wp14:anchorId="2DF613C0" wp14:editId="1CED27D1">
            <wp:extent cx="6400800" cy="3308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7D26" w:rsidSect="004153A2">
      <w:footerReference w:type="default" r:id="rId10"/>
      <w:headerReference w:type="first" r:id="rId11"/>
      <w:pgSz w:w="12240" w:h="15840"/>
      <w:pgMar w:top="630" w:right="1170" w:bottom="180" w:left="990" w:header="720" w:footer="64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AA596" w14:textId="77777777" w:rsidR="00406C45" w:rsidRDefault="00406C45" w:rsidP="000D5745">
      <w:r>
        <w:separator/>
      </w:r>
    </w:p>
  </w:endnote>
  <w:endnote w:type="continuationSeparator" w:id="0">
    <w:p w14:paraId="57C1C72A" w14:textId="77777777" w:rsidR="00406C45" w:rsidRDefault="00406C45" w:rsidP="000D5745">
      <w:r>
        <w:continuationSeparator/>
      </w:r>
    </w:p>
  </w:endnote>
  <w:endnote w:type="continuationNotice" w:id="1">
    <w:p w14:paraId="3C8FB2D8" w14:textId="77777777" w:rsidR="00406C45" w:rsidRDefault="00406C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CAD3A" w14:textId="77777777" w:rsidR="00F3139A" w:rsidRDefault="00F3139A" w:rsidP="00D63D1A">
    <w:pPr>
      <w:pStyle w:val="Footer"/>
      <w:jc w:val="right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B2711" w14:textId="77777777" w:rsidR="00406C45" w:rsidRDefault="00406C45" w:rsidP="000D5745">
      <w:r>
        <w:separator/>
      </w:r>
    </w:p>
  </w:footnote>
  <w:footnote w:type="continuationSeparator" w:id="0">
    <w:p w14:paraId="49C4926F" w14:textId="77777777" w:rsidR="00406C45" w:rsidRDefault="00406C45" w:rsidP="000D5745">
      <w:r>
        <w:continuationSeparator/>
      </w:r>
    </w:p>
  </w:footnote>
  <w:footnote w:type="continuationNotice" w:id="1">
    <w:p w14:paraId="4FD2F999" w14:textId="77777777" w:rsidR="00406C45" w:rsidRDefault="00406C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07BA0" w14:textId="64DFF5B0" w:rsidR="00E62FB4" w:rsidRPr="00C00AFB" w:rsidRDefault="00E62FB4" w:rsidP="00E62FB4">
    <w:pPr>
      <w:pStyle w:val="Header"/>
      <w:rPr>
        <w:rFonts w:ascii="Arial" w:hAnsi="Arial" w:cs="Arial"/>
        <w:b/>
        <w:i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836B37" wp14:editId="0993158C">
              <wp:simplePos x="0" y="0"/>
              <wp:positionH relativeFrom="column">
                <wp:posOffset>3435439</wp:posOffset>
              </wp:positionH>
              <wp:positionV relativeFrom="paragraph">
                <wp:posOffset>-19318</wp:posOffset>
              </wp:positionV>
              <wp:extent cx="2279561" cy="1071880"/>
              <wp:effectExtent l="0" t="0" r="698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561" cy="1071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59A46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407B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RedLi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ne Lum</w:t>
                          </w:r>
                          <w:r w:rsidRPr="005407B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Tronix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, Inc.</w:t>
                          </w:r>
                        </w:p>
                        <w:p w14:paraId="6A4C4D3D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2953 Bienville Blvd., #123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smartTag w:uri="urn:schemas-microsoft-com:office:smarttags" w:element="City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Ocean Springs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MS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39564</w:t>
                              </w:r>
                            </w:smartTag>
                          </w:smartTag>
                        </w:p>
                        <w:p w14:paraId="0C3C06E3" w14:textId="77777777" w:rsidR="00E62FB4" w:rsidRPr="005407B1" w:rsidRDefault="00406C45" w:rsidP="00E62FB4">
                          <w:pPr>
                            <w:jc w:val="center"/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20"/>
                              <w:szCs w:val="20"/>
                              <w:u w:val="none"/>
                            </w:rPr>
                          </w:pPr>
                          <w:hyperlink r:id="rId1" w:history="1">
                            <w:r w:rsidR="00E62FB4" w:rsidRPr="005407B1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RedLineLumTronix@hotmail.com</w:t>
                            </w:r>
                          </w:hyperlink>
                        </w:p>
                        <w:p w14:paraId="75E0F140" w14:textId="77777777" w:rsidR="00E62FB4" w:rsidRPr="005407B1" w:rsidRDefault="00406C45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E62FB4" w:rsidRPr="00C67177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www.HaloHeadlights.co</w:t>
                            </w:r>
                          </w:hyperlink>
                          <w:r w:rsidR="00E62FB4"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51942CB2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1 855 852-6435</w:t>
                          </w:r>
                        </w:p>
                        <w:p w14:paraId="3C8379A9" w14:textId="77777777" w:rsidR="00E62FB4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</w:p>
                        <w:p w14:paraId="1ADF2FCC" w14:textId="77777777" w:rsidR="00E62FB4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F39720F" w14:textId="77777777" w:rsidR="00E62FB4" w:rsidRPr="00B6493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36B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0.5pt;margin-top:-1.5pt;width:179.5pt;height:8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" stroked="f" strokeweight=".5pt">
              <v:textbox>
                <w:txbxContent>
                  <w:p w14:paraId="34959A46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5407B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RedLi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ne Lum</w:t>
                    </w:r>
                    <w:r w:rsidRPr="005407B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Tronix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, Inc.</w:t>
                    </w:r>
                  </w:p>
                  <w:p w14:paraId="6A4C4D3D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2953 Bienville Blvd., #123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smartTag w:uri="urn:schemas-microsoft-com:office:smarttags" w:element="City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Ocean Springs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MS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ostalCode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39564</w:t>
                        </w:r>
                      </w:smartTag>
                    </w:smartTag>
                  </w:p>
                  <w:p w14:paraId="0C3C06E3" w14:textId="77777777" w:rsidR="00E62FB4" w:rsidRPr="005407B1" w:rsidRDefault="00406C45" w:rsidP="00E62FB4">
                    <w:pPr>
                      <w:jc w:val="center"/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u w:val="none"/>
                      </w:rPr>
                    </w:pPr>
                    <w:hyperlink r:id="rId3" w:history="1">
                      <w:r w:rsidR="00E62FB4" w:rsidRPr="005407B1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  <w:t>RedLineLumTronix@hotmail.com</w:t>
                      </w:r>
                    </w:hyperlink>
                  </w:p>
                  <w:p w14:paraId="75E0F140" w14:textId="77777777" w:rsidR="00E62FB4" w:rsidRPr="005407B1" w:rsidRDefault="00406C45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r:id="rId4" w:history="1">
                      <w:r w:rsidR="00E62FB4" w:rsidRPr="00C67177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www.HaloHeadlights.co</w:t>
                      </w:r>
                    </w:hyperlink>
                    <w:r w:rsidR="00E62FB4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</w:rPr>
                      <w:t>/</w:t>
                    </w:r>
                  </w:p>
                  <w:p w14:paraId="51942CB2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1 855 852-6435</w:t>
                    </w:r>
                  </w:p>
                  <w:p w14:paraId="3C8379A9" w14:textId="77777777" w:rsidR="00E62FB4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</w:p>
                  <w:p w14:paraId="1ADF2FCC" w14:textId="77777777" w:rsidR="00E62FB4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7F39720F" w14:textId="77777777" w:rsidR="00E62FB4" w:rsidRPr="00B6493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</w:t>
    </w:r>
    <w:r>
      <w:rPr>
        <w:noProof/>
      </w:rPr>
      <w:drawing>
        <wp:inline distT="0" distB="0" distL="0" distR="0" wp14:anchorId="3CDE9C78" wp14:editId="5C4052D7">
          <wp:extent cx="2426647" cy="1293844"/>
          <wp:effectExtent l="0" t="0" r="0" b="190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dLineLumTronixLogoBrightRed2HomeOf.fw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80" cy="1365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C37FAB">
      <w:t>Version 2.1</w:t>
    </w:r>
    <w:r w:rsidR="00BB798A">
      <w:t xml:space="preserve">; </w:t>
    </w:r>
    <w:r w:rsidR="00373C14">
      <w:t>02</w:t>
    </w:r>
    <w:r w:rsidR="00BB798A">
      <w:t>/</w:t>
    </w:r>
    <w:r w:rsidR="00373C14">
      <w:t>0</w:t>
    </w:r>
    <w:r w:rsidR="009E4437">
      <w:t>8</w:t>
    </w:r>
    <w:r w:rsidR="00BB798A">
      <w:t>/202</w:t>
    </w:r>
    <w:r w:rsidR="00373C14">
      <w:t>1</w:t>
    </w:r>
  </w:p>
  <w:p w14:paraId="7F9EF0EA" w14:textId="77777777" w:rsidR="00E62FB4" w:rsidRDefault="00E62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6C70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A260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E0C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6E0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6434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18F8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B6A4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74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8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026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5662C"/>
    <w:multiLevelType w:val="hybridMultilevel"/>
    <w:tmpl w:val="86C26838"/>
    <w:lvl w:ilvl="0" w:tplc="520267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C4487"/>
    <w:multiLevelType w:val="hybridMultilevel"/>
    <w:tmpl w:val="628E790E"/>
    <w:lvl w:ilvl="0" w:tplc="6618FB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91572"/>
    <w:multiLevelType w:val="hybridMultilevel"/>
    <w:tmpl w:val="661EFD9A"/>
    <w:lvl w:ilvl="0" w:tplc="BCC2EB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EC58D2"/>
    <w:multiLevelType w:val="hybridMultilevel"/>
    <w:tmpl w:val="F522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2603CD"/>
    <w:multiLevelType w:val="hybridMultilevel"/>
    <w:tmpl w:val="6AF2659C"/>
    <w:lvl w:ilvl="0" w:tplc="48E05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94E05"/>
    <w:multiLevelType w:val="hybridMultilevel"/>
    <w:tmpl w:val="A88695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335CB3"/>
    <w:multiLevelType w:val="hybridMultilevel"/>
    <w:tmpl w:val="1B3C428E"/>
    <w:lvl w:ilvl="0" w:tplc="66E832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31CC5"/>
    <w:multiLevelType w:val="multilevel"/>
    <w:tmpl w:val="C2E8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9075C3"/>
    <w:multiLevelType w:val="hybridMultilevel"/>
    <w:tmpl w:val="10ACF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62F60"/>
    <w:multiLevelType w:val="hybridMultilevel"/>
    <w:tmpl w:val="92B80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F09A4"/>
    <w:multiLevelType w:val="hybridMultilevel"/>
    <w:tmpl w:val="1BFCD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1F6122"/>
    <w:multiLevelType w:val="hybridMultilevel"/>
    <w:tmpl w:val="662C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C1199"/>
    <w:multiLevelType w:val="hybridMultilevel"/>
    <w:tmpl w:val="C02A9DA8"/>
    <w:lvl w:ilvl="0" w:tplc="50D0C7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4EAE2A4B"/>
    <w:multiLevelType w:val="hybridMultilevel"/>
    <w:tmpl w:val="8674B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755C8"/>
    <w:multiLevelType w:val="hybridMultilevel"/>
    <w:tmpl w:val="5296AD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234B12"/>
    <w:multiLevelType w:val="hybridMultilevel"/>
    <w:tmpl w:val="806A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06CD2"/>
    <w:multiLevelType w:val="hybridMultilevel"/>
    <w:tmpl w:val="12F4859E"/>
    <w:lvl w:ilvl="0" w:tplc="66E832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42388"/>
    <w:multiLevelType w:val="hybridMultilevel"/>
    <w:tmpl w:val="DAC43956"/>
    <w:lvl w:ilvl="0" w:tplc="EC26F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6146C"/>
    <w:multiLevelType w:val="hybridMultilevel"/>
    <w:tmpl w:val="30128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77B8D"/>
    <w:multiLevelType w:val="hybridMultilevel"/>
    <w:tmpl w:val="936E6B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CB23A2"/>
    <w:multiLevelType w:val="hybridMultilevel"/>
    <w:tmpl w:val="7F709080"/>
    <w:lvl w:ilvl="0" w:tplc="0FEEA16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FA41C21"/>
    <w:multiLevelType w:val="hybridMultilevel"/>
    <w:tmpl w:val="C79A0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731D5"/>
    <w:multiLevelType w:val="hybridMultilevel"/>
    <w:tmpl w:val="C6509DD4"/>
    <w:lvl w:ilvl="0" w:tplc="6618FB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9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21"/>
  </w:num>
  <w:num w:numId="17">
    <w:abstractNumId w:val="31"/>
  </w:num>
  <w:num w:numId="18">
    <w:abstractNumId w:val="28"/>
  </w:num>
  <w:num w:numId="19">
    <w:abstractNumId w:val="20"/>
  </w:num>
  <w:num w:numId="20">
    <w:abstractNumId w:val="15"/>
  </w:num>
  <w:num w:numId="21">
    <w:abstractNumId w:val="24"/>
  </w:num>
  <w:num w:numId="22">
    <w:abstractNumId w:val="25"/>
  </w:num>
  <w:num w:numId="23">
    <w:abstractNumId w:val="30"/>
  </w:num>
  <w:num w:numId="24">
    <w:abstractNumId w:val="19"/>
  </w:num>
  <w:num w:numId="25">
    <w:abstractNumId w:val="26"/>
  </w:num>
  <w:num w:numId="26">
    <w:abstractNumId w:val="12"/>
  </w:num>
  <w:num w:numId="27">
    <w:abstractNumId w:val="27"/>
  </w:num>
  <w:num w:numId="28">
    <w:abstractNumId w:val="11"/>
  </w:num>
  <w:num w:numId="29">
    <w:abstractNumId w:val="32"/>
  </w:num>
  <w:num w:numId="30">
    <w:abstractNumId w:val="16"/>
  </w:num>
  <w:num w:numId="31">
    <w:abstractNumId w:val="14"/>
  </w:num>
  <w:num w:numId="32">
    <w:abstractNumId w:val="1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FB"/>
    <w:rsid w:val="000026E0"/>
    <w:rsid w:val="00003A6C"/>
    <w:rsid w:val="00006515"/>
    <w:rsid w:val="00006EE5"/>
    <w:rsid w:val="0001253F"/>
    <w:rsid w:val="000131AB"/>
    <w:rsid w:val="00015D66"/>
    <w:rsid w:val="0002204D"/>
    <w:rsid w:val="00023826"/>
    <w:rsid w:val="00030970"/>
    <w:rsid w:val="00034688"/>
    <w:rsid w:val="0003472C"/>
    <w:rsid w:val="00034FE9"/>
    <w:rsid w:val="00036902"/>
    <w:rsid w:val="0003724D"/>
    <w:rsid w:val="000410BC"/>
    <w:rsid w:val="000452CC"/>
    <w:rsid w:val="000508A6"/>
    <w:rsid w:val="00050C61"/>
    <w:rsid w:val="00052163"/>
    <w:rsid w:val="00053B7D"/>
    <w:rsid w:val="000548BA"/>
    <w:rsid w:val="0005785F"/>
    <w:rsid w:val="00062287"/>
    <w:rsid w:val="00066119"/>
    <w:rsid w:val="000664E0"/>
    <w:rsid w:val="00070806"/>
    <w:rsid w:val="00071226"/>
    <w:rsid w:val="00071DFD"/>
    <w:rsid w:val="00072731"/>
    <w:rsid w:val="00073DA0"/>
    <w:rsid w:val="00076C95"/>
    <w:rsid w:val="00083759"/>
    <w:rsid w:val="00084252"/>
    <w:rsid w:val="00093290"/>
    <w:rsid w:val="000943DA"/>
    <w:rsid w:val="0009763E"/>
    <w:rsid w:val="000A2407"/>
    <w:rsid w:val="000B27DD"/>
    <w:rsid w:val="000B3EB1"/>
    <w:rsid w:val="000C780C"/>
    <w:rsid w:val="000D013D"/>
    <w:rsid w:val="000D307D"/>
    <w:rsid w:val="000D5745"/>
    <w:rsid w:val="000D5F04"/>
    <w:rsid w:val="000D670B"/>
    <w:rsid w:val="000E54F9"/>
    <w:rsid w:val="000E5867"/>
    <w:rsid w:val="000E6180"/>
    <w:rsid w:val="000F4319"/>
    <w:rsid w:val="000F6B16"/>
    <w:rsid w:val="0010105C"/>
    <w:rsid w:val="001010FC"/>
    <w:rsid w:val="00105389"/>
    <w:rsid w:val="0011092F"/>
    <w:rsid w:val="00110CAE"/>
    <w:rsid w:val="00111C89"/>
    <w:rsid w:val="0011590C"/>
    <w:rsid w:val="00117B7D"/>
    <w:rsid w:val="0012275E"/>
    <w:rsid w:val="00125DB0"/>
    <w:rsid w:val="00125DC8"/>
    <w:rsid w:val="00133F22"/>
    <w:rsid w:val="0014166D"/>
    <w:rsid w:val="00150A27"/>
    <w:rsid w:val="00151277"/>
    <w:rsid w:val="001577B0"/>
    <w:rsid w:val="001675DE"/>
    <w:rsid w:val="00167A8B"/>
    <w:rsid w:val="00172563"/>
    <w:rsid w:val="00177CAB"/>
    <w:rsid w:val="00181F1C"/>
    <w:rsid w:val="00190A8C"/>
    <w:rsid w:val="001929DA"/>
    <w:rsid w:val="001A1269"/>
    <w:rsid w:val="001A2A1C"/>
    <w:rsid w:val="001A580F"/>
    <w:rsid w:val="001B1D19"/>
    <w:rsid w:val="001B715C"/>
    <w:rsid w:val="001C236E"/>
    <w:rsid w:val="001C554B"/>
    <w:rsid w:val="001C6C29"/>
    <w:rsid w:val="001D25DF"/>
    <w:rsid w:val="001E32B5"/>
    <w:rsid w:val="001E689C"/>
    <w:rsid w:val="001F444E"/>
    <w:rsid w:val="002000F6"/>
    <w:rsid w:val="00200DFB"/>
    <w:rsid w:val="002014FC"/>
    <w:rsid w:val="00202795"/>
    <w:rsid w:val="00203665"/>
    <w:rsid w:val="00206DE6"/>
    <w:rsid w:val="00207987"/>
    <w:rsid w:val="00215696"/>
    <w:rsid w:val="002157E2"/>
    <w:rsid w:val="0021729D"/>
    <w:rsid w:val="002240DE"/>
    <w:rsid w:val="00225D7E"/>
    <w:rsid w:val="0022715F"/>
    <w:rsid w:val="00232207"/>
    <w:rsid w:val="002328B3"/>
    <w:rsid w:val="002429A7"/>
    <w:rsid w:val="00242FCE"/>
    <w:rsid w:val="002473BC"/>
    <w:rsid w:val="002509EF"/>
    <w:rsid w:val="00254857"/>
    <w:rsid w:val="00256A0F"/>
    <w:rsid w:val="00264325"/>
    <w:rsid w:val="0026498C"/>
    <w:rsid w:val="0027157A"/>
    <w:rsid w:val="00274616"/>
    <w:rsid w:val="00276A3B"/>
    <w:rsid w:val="00276CEE"/>
    <w:rsid w:val="002908C3"/>
    <w:rsid w:val="00292DD5"/>
    <w:rsid w:val="002A004F"/>
    <w:rsid w:val="002A35C5"/>
    <w:rsid w:val="002A3CB9"/>
    <w:rsid w:val="002A4195"/>
    <w:rsid w:val="002B2286"/>
    <w:rsid w:val="002B33EA"/>
    <w:rsid w:val="002B69CD"/>
    <w:rsid w:val="002C0B25"/>
    <w:rsid w:val="002C0B89"/>
    <w:rsid w:val="002C2697"/>
    <w:rsid w:val="002C2A99"/>
    <w:rsid w:val="002C36E8"/>
    <w:rsid w:val="002C7D26"/>
    <w:rsid w:val="002D0945"/>
    <w:rsid w:val="002D3667"/>
    <w:rsid w:val="002E0C0B"/>
    <w:rsid w:val="002E71AE"/>
    <w:rsid w:val="00301776"/>
    <w:rsid w:val="00301F3F"/>
    <w:rsid w:val="0030210A"/>
    <w:rsid w:val="00302502"/>
    <w:rsid w:val="00317DFB"/>
    <w:rsid w:val="00326F7B"/>
    <w:rsid w:val="00331171"/>
    <w:rsid w:val="0033724D"/>
    <w:rsid w:val="00337388"/>
    <w:rsid w:val="00337470"/>
    <w:rsid w:val="00342202"/>
    <w:rsid w:val="00344268"/>
    <w:rsid w:val="00345136"/>
    <w:rsid w:val="00346197"/>
    <w:rsid w:val="0034739D"/>
    <w:rsid w:val="003477F5"/>
    <w:rsid w:val="00347F79"/>
    <w:rsid w:val="00361542"/>
    <w:rsid w:val="00373C14"/>
    <w:rsid w:val="003763E8"/>
    <w:rsid w:val="00380ACA"/>
    <w:rsid w:val="003822D0"/>
    <w:rsid w:val="003863C9"/>
    <w:rsid w:val="00386897"/>
    <w:rsid w:val="003916BA"/>
    <w:rsid w:val="003A19A3"/>
    <w:rsid w:val="003A1A1D"/>
    <w:rsid w:val="003A5F54"/>
    <w:rsid w:val="003B2679"/>
    <w:rsid w:val="003B3452"/>
    <w:rsid w:val="003B5659"/>
    <w:rsid w:val="003C061F"/>
    <w:rsid w:val="003C12CF"/>
    <w:rsid w:val="003C4671"/>
    <w:rsid w:val="003C4F10"/>
    <w:rsid w:val="003C560D"/>
    <w:rsid w:val="003D5B50"/>
    <w:rsid w:val="003E235C"/>
    <w:rsid w:val="003E4106"/>
    <w:rsid w:val="003F028A"/>
    <w:rsid w:val="003F62F4"/>
    <w:rsid w:val="003F6CFB"/>
    <w:rsid w:val="003F7D0B"/>
    <w:rsid w:val="00406C45"/>
    <w:rsid w:val="00410A3D"/>
    <w:rsid w:val="00410DA5"/>
    <w:rsid w:val="004153A2"/>
    <w:rsid w:val="00427FDA"/>
    <w:rsid w:val="00436D10"/>
    <w:rsid w:val="00441A8C"/>
    <w:rsid w:val="00442065"/>
    <w:rsid w:val="004479DC"/>
    <w:rsid w:val="00450A63"/>
    <w:rsid w:val="004516C5"/>
    <w:rsid w:val="00454FE8"/>
    <w:rsid w:val="004616A9"/>
    <w:rsid w:val="00462B09"/>
    <w:rsid w:val="00463457"/>
    <w:rsid w:val="004657AB"/>
    <w:rsid w:val="00472F4C"/>
    <w:rsid w:val="00473B18"/>
    <w:rsid w:val="004744D9"/>
    <w:rsid w:val="0047595A"/>
    <w:rsid w:val="00477A15"/>
    <w:rsid w:val="004832B6"/>
    <w:rsid w:val="00487013"/>
    <w:rsid w:val="004941CA"/>
    <w:rsid w:val="00494DEB"/>
    <w:rsid w:val="0049734F"/>
    <w:rsid w:val="004A0021"/>
    <w:rsid w:val="004A040C"/>
    <w:rsid w:val="004A0E16"/>
    <w:rsid w:val="004A5321"/>
    <w:rsid w:val="004A5717"/>
    <w:rsid w:val="004A5D2E"/>
    <w:rsid w:val="004B066A"/>
    <w:rsid w:val="004B6281"/>
    <w:rsid w:val="004C04B5"/>
    <w:rsid w:val="004C67A0"/>
    <w:rsid w:val="004D552D"/>
    <w:rsid w:val="004E6867"/>
    <w:rsid w:val="004F216A"/>
    <w:rsid w:val="004F78F8"/>
    <w:rsid w:val="00503AEA"/>
    <w:rsid w:val="00510336"/>
    <w:rsid w:val="00515500"/>
    <w:rsid w:val="00515B39"/>
    <w:rsid w:val="00516343"/>
    <w:rsid w:val="00523C6D"/>
    <w:rsid w:val="0052574D"/>
    <w:rsid w:val="00526349"/>
    <w:rsid w:val="005407B1"/>
    <w:rsid w:val="00544606"/>
    <w:rsid w:val="0054491B"/>
    <w:rsid w:val="005513CF"/>
    <w:rsid w:val="0055598B"/>
    <w:rsid w:val="00555A86"/>
    <w:rsid w:val="00560256"/>
    <w:rsid w:val="00566FD3"/>
    <w:rsid w:val="00567250"/>
    <w:rsid w:val="00573DAE"/>
    <w:rsid w:val="005808C2"/>
    <w:rsid w:val="00582017"/>
    <w:rsid w:val="00583387"/>
    <w:rsid w:val="0058403D"/>
    <w:rsid w:val="005845F3"/>
    <w:rsid w:val="00587E24"/>
    <w:rsid w:val="00592B95"/>
    <w:rsid w:val="00593BCC"/>
    <w:rsid w:val="005A30E7"/>
    <w:rsid w:val="005B2B26"/>
    <w:rsid w:val="005B3177"/>
    <w:rsid w:val="005B7A71"/>
    <w:rsid w:val="005C4DB4"/>
    <w:rsid w:val="005D1723"/>
    <w:rsid w:val="005D3C99"/>
    <w:rsid w:val="005D3FD5"/>
    <w:rsid w:val="005D4E94"/>
    <w:rsid w:val="005D6A8D"/>
    <w:rsid w:val="005F2B47"/>
    <w:rsid w:val="005F2F8D"/>
    <w:rsid w:val="00606C56"/>
    <w:rsid w:val="00607503"/>
    <w:rsid w:val="00611AC3"/>
    <w:rsid w:val="006137C3"/>
    <w:rsid w:val="00615430"/>
    <w:rsid w:val="0061711A"/>
    <w:rsid w:val="006259A4"/>
    <w:rsid w:val="00632967"/>
    <w:rsid w:val="00632BA3"/>
    <w:rsid w:val="00640AFB"/>
    <w:rsid w:val="00646C7E"/>
    <w:rsid w:val="006475A6"/>
    <w:rsid w:val="006627A7"/>
    <w:rsid w:val="00665DB5"/>
    <w:rsid w:val="00666C54"/>
    <w:rsid w:val="00671128"/>
    <w:rsid w:val="00672F26"/>
    <w:rsid w:val="00673562"/>
    <w:rsid w:val="006777BD"/>
    <w:rsid w:val="006817B3"/>
    <w:rsid w:val="00682577"/>
    <w:rsid w:val="00685FFE"/>
    <w:rsid w:val="00690F12"/>
    <w:rsid w:val="00695C17"/>
    <w:rsid w:val="006A2096"/>
    <w:rsid w:val="006A2189"/>
    <w:rsid w:val="006A2A02"/>
    <w:rsid w:val="006A30D6"/>
    <w:rsid w:val="006A5F9E"/>
    <w:rsid w:val="006A6EBC"/>
    <w:rsid w:val="006B3B1C"/>
    <w:rsid w:val="006C1D9A"/>
    <w:rsid w:val="006D019C"/>
    <w:rsid w:val="006D1E0E"/>
    <w:rsid w:val="006D3AE9"/>
    <w:rsid w:val="006E1457"/>
    <w:rsid w:val="006E5480"/>
    <w:rsid w:val="006E6543"/>
    <w:rsid w:val="006F1BD2"/>
    <w:rsid w:val="006F34F6"/>
    <w:rsid w:val="006F36F3"/>
    <w:rsid w:val="006F3B0A"/>
    <w:rsid w:val="006F53F2"/>
    <w:rsid w:val="00700B7F"/>
    <w:rsid w:val="007044D5"/>
    <w:rsid w:val="007059AC"/>
    <w:rsid w:val="007175DF"/>
    <w:rsid w:val="007327EA"/>
    <w:rsid w:val="0073692E"/>
    <w:rsid w:val="00743FE8"/>
    <w:rsid w:val="007450FC"/>
    <w:rsid w:val="00753B3D"/>
    <w:rsid w:val="00761A45"/>
    <w:rsid w:val="00764BE3"/>
    <w:rsid w:val="00770004"/>
    <w:rsid w:val="007701D0"/>
    <w:rsid w:val="00777169"/>
    <w:rsid w:val="00777EDF"/>
    <w:rsid w:val="00780D98"/>
    <w:rsid w:val="00785B00"/>
    <w:rsid w:val="007A16BB"/>
    <w:rsid w:val="007A74D8"/>
    <w:rsid w:val="007B1C3D"/>
    <w:rsid w:val="007C13C4"/>
    <w:rsid w:val="007C14E1"/>
    <w:rsid w:val="007C2BE5"/>
    <w:rsid w:val="007C379A"/>
    <w:rsid w:val="007C6740"/>
    <w:rsid w:val="007C7658"/>
    <w:rsid w:val="007D0956"/>
    <w:rsid w:val="007D0A07"/>
    <w:rsid w:val="007D1E95"/>
    <w:rsid w:val="007D2F54"/>
    <w:rsid w:val="007D497D"/>
    <w:rsid w:val="007D67C3"/>
    <w:rsid w:val="007F0A0E"/>
    <w:rsid w:val="007F20FC"/>
    <w:rsid w:val="007F6E2D"/>
    <w:rsid w:val="007F7E58"/>
    <w:rsid w:val="00802DF9"/>
    <w:rsid w:val="00802F7C"/>
    <w:rsid w:val="00802FCC"/>
    <w:rsid w:val="0080361A"/>
    <w:rsid w:val="00806A79"/>
    <w:rsid w:val="00810CDE"/>
    <w:rsid w:val="00812D89"/>
    <w:rsid w:val="00813FCC"/>
    <w:rsid w:val="00815200"/>
    <w:rsid w:val="00815B33"/>
    <w:rsid w:val="0081692E"/>
    <w:rsid w:val="00820029"/>
    <w:rsid w:val="008220DE"/>
    <w:rsid w:val="00824984"/>
    <w:rsid w:val="00825FBC"/>
    <w:rsid w:val="00830526"/>
    <w:rsid w:val="00830A3F"/>
    <w:rsid w:val="00830B61"/>
    <w:rsid w:val="00834A6E"/>
    <w:rsid w:val="0083560F"/>
    <w:rsid w:val="0083778D"/>
    <w:rsid w:val="00840290"/>
    <w:rsid w:val="00840630"/>
    <w:rsid w:val="0084155D"/>
    <w:rsid w:val="00845928"/>
    <w:rsid w:val="00846277"/>
    <w:rsid w:val="00846B76"/>
    <w:rsid w:val="008638AD"/>
    <w:rsid w:val="008700B6"/>
    <w:rsid w:val="00874C88"/>
    <w:rsid w:val="008757A7"/>
    <w:rsid w:val="0087647D"/>
    <w:rsid w:val="00881E9D"/>
    <w:rsid w:val="00887C5E"/>
    <w:rsid w:val="008923BD"/>
    <w:rsid w:val="00892A51"/>
    <w:rsid w:val="008A10EB"/>
    <w:rsid w:val="008A1AFB"/>
    <w:rsid w:val="008A4D0D"/>
    <w:rsid w:val="008B2BDE"/>
    <w:rsid w:val="008B4005"/>
    <w:rsid w:val="008B536A"/>
    <w:rsid w:val="008C4FFE"/>
    <w:rsid w:val="008C5949"/>
    <w:rsid w:val="008D0273"/>
    <w:rsid w:val="008D08BE"/>
    <w:rsid w:val="008D0AE8"/>
    <w:rsid w:val="008D4159"/>
    <w:rsid w:val="008D78F2"/>
    <w:rsid w:val="008E0974"/>
    <w:rsid w:val="008E488D"/>
    <w:rsid w:val="008E6C84"/>
    <w:rsid w:val="008F0B5F"/>
    <w:rsid w:val="008F2DEF"/>
    <w:rsid w:val="008F6DEC"/>
    <w:rsid w:val="008F7A26"/>
    <w:rsid w:val="009007BE"/>
    <w:rsid w:val="009020E1"/>
    <w:rsid w:val="00904283"/>
    <w:rsid w:val="0090503E"/>
    <w:rsid w:val="0090567E"/>
    <w:rsid w:val="009056BC"/>
    <w:rsid w:val="0090752B"/>
    <w:rsid w:val="00907684"/>
    <w:rsid w:val="009101D6"/>
    <w:rsid w:val="00911BB4"/>
    <w:rsid w:val="00912B3E"/>
    <w:rsid w:val="0091348F"/>
    <w:rsid w:val="00917A9E"/>
    <w:rsid w:val="00920406"/>
    <w:rsid w:val="009213E5"/>
    <w:rsid w:val="00931B11"/>
    <w:rsid w:val="009331DD"/>
    <w:rsid w:val="00936A07"/>
    <w:rsid w:val="00936ECF"/>
    <w:rsid w:val="00940D6D"/>
    <w:rsid w:val="00944AD1"/>
    <w:rsid w:val="0094627C"/>
    <w:rsid w:val="00947DC2"/>
    <w:rsid w:val="00952E04"/>
    <w:rsid w:val="00955EEF"/>
    <w:rsid w:val="00956A25"/>
    <w:rsid w:val="009601D9"/>
    <w:rsid w:val="00962026"/>
    <w:rsid w:val="00974AC4"/>
    <w:rsid w:val="0097745D"/>
    <w:rsid w:val="0098174F"/>
    <w:rsid w:val="00984869"/>
    <w:rsid w:val="00991F54"/>
    <w:rsid w:val="009A0D19"/>
    <w:rsid w:val="009A4271"/>
    <w:rsid w:val="009A4704"/>
    <w:rsid w:val="009A73BD"/>
    <w:rsid w:val="009B0997"/>
    <w:rsid w:val="009B12A6"/>
    <w:rsid w:val="009B26C9"/>
    <w:rsid w:val="009B2B05"/>
    <w:rsid w:val="009B6361"/>
    <w:rsid w:val="009B6674"/>
    <w:rsid w:val="009C2692"/>
    <w:rsid w:val="009C2E28"/>
    <w:rsid w:val="009C4D47"/>
    <w:rsid w:val="009C62ED"/>
    <w:rsid w:val="009D3122"/>
    <w:rsid w:val="009D40D7"/>
    <w:rsid w:val="009D475E"/>
    <w:rsid w:val="009D4FFE"/>
    <w:rsid w:val="009D6990"/>
    <w:rsid w:val="009E4437"/>
    <w:rsid w:val="009F11A7"/>
    <w:rsid w:val="009F2187"/>
    <w:rsid w:val="009F2A04"/>
    <w:rsid w:val="009F55F7"/>
    <w:rsid w:val="009F602A"/>
    <w:rsid w:val="009F62DB"/>
    <w:rsid w:val="009F6941"/>
    <w:rsid w:val="00A018C7"/>
    <w:rsid w:val="00A030E9"/>
    <w:rsid w:val="00A04C45"/>
    <w:rsid w:val="00A11158"/>
    <w:rsid w:val="00A11AC7"/>
    <w:rsid w:val="00A1442C"/>
    <w:rsid w:val="00A15753"/>
    <w:rsid w:val="00A21C0A"/>
    <w:rsid w:val="00A223A8"/>
    <w:rsid w:val="00A22C54"/>
    <w:rsid w:val="00A261E6"/>
    <w:rsid w:val="00A264BA"/>
    <w:rsid w:val="00A35719"/>
    <w:rsid w:val="00A40B27"/>
    <w:rsid w:val="00A40E7C"/>
    <w:rsid w:val="00A411DA"/>
    <w:rsid w:val="00A41A0D"/>
    <w:rsid w:val="00A61876"/>
    <w:rsid w:val="00A61E2A"/>
    <w:rsid w:val="00A63861"/>
    <w:rsid w:val="00A666AC"/>
    <w:rsid w:val="00A66DFA"/>
    <w:rsid w:val="00A71160"/>
    <w:rsid w:val="00A72460"/>
    <w:rsid w:val="00A73627"/>
    <w:rsid w:val="00A7605E"/>
    <w:rsid w:val="00A809B0"/>
    <w:rsid w:val="00A85307"/>
    <w:rsid w:val="00A90808"/>
    <w:rsid w:val="00A914BB"/>
    <w:rsid w:val="00AA36D9"/>
    <w:rsid w:val="00AB05A8"/>
    <w:rsid w:val="00AB1217"/>
    <w:rsid w:val="00AB5C98"/>
    <w:rsid w:val="00AB6779"/>
    <w:rsid w:val="00AB6BE7"/>
    <w:rsid w:val="00AC15F9"/>
    <w:rsid w:val="00AC2074"/>
    <w:rsid w:val="00AC3C60"/>
    <w:rsid w:val="00AC498C"/>
    <w:rsid w:val="00AC6005"/>
    <w:rsid w:val="00AD2CBA"/>
    <w:rsid w:val="00AD3BB8"/>
    <w:rsid w:val="00AD3D4F"/>
    <w:rsid w:val="00AE16D3"/>
    <w:rsid w:val="00AF3628"/>
    <w:rsid w:val="00AF7FA1"/>
    <w:rsid w:val="00B003E4"/>
    <w:rsid w:val="00B039A0"/>
    <w:rsid w:val="00B04D1C"/>
    <w:rsid w:val="00B0578F"/>
    <w:rsid w:val="00B07D07"/>
    <w:rsid w:val="00B14DC2"/>
    <w:rsid w:val="00B1683B"/>
    <w:rsid w:val="00B16BAD"/>
    <w:rsid w:val="00B208EA"/>
    <w:rsid w:val="00B20DFE"/>
    <w:rsid w:val="00B24F5E"/>
    <w:rsid w:val="00B358D2"/>
    <w:rsid w:val="00B4072A"/>
    <w:rsid w:val="00B45E05"/>
    <w:rsid w:val="00B47F32"/>
    <w:rsid w:val="00B5357B"/>
    <w:rsid w:val="00B64038"/>
    <w:rsid w:val="00B64931"/>
    <w:rsid w:val="00B67045"/>
    <w:rsid w:val="00B7223B"/>
    <w:rsid w:val="00B72494"/>
    <w:rsid w:val="00B737B9"/>
    <w:rsid w:val="00B744F7"/>
    <w:rsid w:val="00B76FE3"/>
    <w:rsid w:val="00B80E3F"/>
    <w:rsid w:val="00B85474"/>
    <w:rsid w:val="00B8749C"/>
    <w:rsid w:val="00B87977"/>
    <w:rsid w:val="00B87FD3"/>
    <w:rsid w:val="00B94971"/>
    <w:rsid w:val="00B960A9"/>
    <w:rsid w:val="00BA1464"/>
    <w:rsid w:val="00BA2973"/>
    <w:rsid w:val="00BB798A"/>
    <w:rsid w:val="00BC2A25"/>
    <w:rsid w:val="00BC6E3D"/>
    <w:rsid w:val="00BD0919"/>
    <w:rsid w:val="00BD11D6"/>
    <w:rsid w:val="00BD1C54"/>
    <w:rsid w:val="00BD7ED9"/>
    <w:rsid w:val="00BD7F32"/>
    <w:rsid w:val="00BE3283"/>
    <w:rsid w:val="00BF12CB"/>
    <w:rsid w:val="00BF3F6C"/>
    <w:rsid w:val="00BF4376"/>
    <w:rsid w:val="00BF74DA"/>
    <w:rsid w:val="00C00AFB"/>
    <w:rsid w:val="00C025BA"/>
    <w:rsid w:val="00C104BE"/>
    <w:rsid w:val="00C1183E"/>
    <w:rsid w:val="00C130CE"/>
    <w:rsid w:val="00C20D58"/>
    <w:rsid w:val="00C32D9A"/>
    <w:rsid w:val="00C33039"/>
    <w:rsid w:val="00C36FE2"/>
    <w:rsid w:val="00C37FAB"/>
    <w:rsid w:val="00C40B1C"/>
    <w:rsid w:val="00C419B0"/>
    <w:rsid w:val="00C42163"/>
    <w:rsid w:val="00C50A6E"/>
    <w:rsid w:val="00C54744"/>
    <w:rsid w:val="00C54786"/>
    <w:rsid w:val="00C550A4"/>
    <w:rsid w:val="00C56082"/>
    <w:rsid w:val="00C63E47"/>
    <w:rsid w:val="00C6599E"/>
    <w:rsid w:val="00C65AA9"/>
    <w:rsid w:val="00C662BB"/>
    <w:rsid w:val="00C671F2"/>
    <w:rsid w:val="00C71A2B"/>
    <w:rsid w:val="00C803CF"/>
    <w:rsid w:val="00C85148"/>
    <w:rsid w:val="00C85B74"/>
    <w:rsid w:val="00C90C13"/>
    <w:rsid w:val="00C92D8C"/>
    <w:rsid w:val="00C93142"/>
    <w:rsid w:val="00C93EB9"/>
    <w:rsid w:val="00C94F87"/>
    <w:rsid w:val="00C953F0"/>
    <w:rsid w:val="00C970C0"/>
    <w:rsid w:val="00CA04A7"/>
    <w:rsid w:val="00CA258E"/>
    <w:rsid w:val="00CA43F3"/>
    <w:rsid w:val="00CB42AF"/>
    <w:rsid w:val="00CC0D6E"/>
    <w:rsid w:val="00CC3A16"/>
    <w:rsid w:val="00CC78AA"/>
    <w:rsid w:val="00CD1411"/>
    <w:rsid w:val="00CD401C"/>
    <w:rsid w:val="00CE2A48"/>
    <w:rsid w:val="00CE3E01"/>
    <w:rsid w:val="00CE4D97"/>
    <w:rsid w:val="00CF0087"/>
    <w:rsid w:val="00CF23C7"/>
    <w:rsid w:val="00CF3479"/>
    <w:rsid w:val="00D1028D"/>
    <w:rsid w:val="00D12BA1"/>
    <w:rsid w:val="00D145A8"/>
    <w:rsid w:val="00D15BE2"/>
    <w:rsid w:val="00D16E05"/>
    <w:rsid w:val="00D17D2C"/>
    <w:rsid w:val="00D218F4"/>
    <w:rsid w:val="00D21FC5"/>
    <w:rsid w:val="00D22FA0"/>
    <w:rsid w:val="00D237EC"/>
    <w:rsid w:val="00D2653A"/>
    <w:rsid w:val="00D37F31"/>
    <w:rsid w:val="00D42815"/>
    <w:rsid w:val="00D4587C"/>
    <w:rsid w:val="00D465D1"/>
    <w:rsid w:val="00D47FCA"/>
    <w:rsid w:val="00D518BE"/>
    <w:rsid w:val="00D63D1A"/>
    <w:rsid w:val="00D66680"/>
    <w:rsid w:val="00D67364"/>
    <w:rsid w:val="00D7077F"/>
    <w:rsid w:val="00D70F65"/>
    <w:rsid w:val="00D73917"/>
    <w:rsid w:val="00D9173B"/>
    <w:rsid w:val="00DA1855"/>
    <w:rsid w:val="00DA71C1"/>
    <w:rsid w:val="00DA7A52"/>
    <w:rsid w:val="00DB257C"/>
    <w:rsid w:val="00DB40FE"/>
    <w:rsid w:val="00DB4341"/>
    <w:rsid w:val="00DB5550"/>
    <w:rsid w:val="00DB6E19"/>
    <w:rsid w:val="00DC05FB"/>
    <w:rsid w:val="00DC5937"/>
    <w:rsid w:val="00DC6CDD"/>
    <w:rsid w:val="00DD07C5"/>
    <w:rsid w:val="00DD5D08"/>
    <w:rsid w:val="00DE083B"/>
    <w:rsid w:val="00E05120"/>
    <w:rsid w:val="00E053C4"/>
    <w:rsid w:val="00E110E0"/>
    <w:rsid w:val="00E11B02"/>
    <w:rsid w:val="00E17881"/>
    <w:rsid w:val="00E22086"/>
    <w:rsid w:val="00E24684"/>
    <w:rsid w:val="00E25453"/>
    <w:rsid w:val="00E26B0E"/>
    <w:rsid w:val="00E30E6C"/>
    <w:rsid w:val="00E3122C"/>
    <w:rsid w:val="00E32E95"/>
    <w:rsid w:val="00E3305D"/>
    <w:rsid w:val="00E33394"/>
    <w:rsid w:val="00E410D8"/>
    <w:rsid w:val="00E414A3"/>
    <w:rsid w:val="00E42534"/>
    <w:rsid w:val="00E43F31"/>
    <w:rsid w:val="00E43FF1"/>
    <w:rsid w:val="00E447A9"/>
    <w:rsid w:val="00E5648D"/>
    <w:rsid w:val="00E565FB"/>
    <w:rsid w:val="00E56B5F"/>
    <w:rsid w:val="00E6037D"/>
    <w:rsid w:val="00E62FB4"/>
    <w:rsid w:val="00E63CD4"/>
    <w:rsid w:val="00E643AC"/>
    <w:rsid w:val="00E6534C"/>
    <w:rsid w:val="00E67DD3"/>
    <w:rsid w:val="00E7046A"/>
    <w:rsid w:val="00E7472F"/>
    <w:rsid w:val="00E80348"/>
    <w:rsid w:val="00E94A4B"/>
    <w:rsid w:val="00E9513A"/>
    <w:rsid w:val="00E9573A"/>
    <w:rsid w:val="00EA08BF"/>
    <w:rsid w:val="00EA0A68"/>
    <w:rsid w:val="00EA31AE"/>
    <w:rsid w:val="00EB433F"/>
    <w:rsid w:val="00EB44C4"/>
    <w:rsid w:val="00EB772C"/>
    <w:rsid w:val="00EC1E1C"/>
    <w:rsid w:val="00EC51E8"/>
    <w:rsid w:val="00ED47CF"/>
    <w:rsid w:val="00EE3D1A"/>
    <w:rsid w:val="00EE4E50"/>
    <w:rsid w:val="00EF70DC"/>
    <w:rsid w:val="00F03C62"/>
    <w:rsid w:val="00F04C9B"/>
    <w:rsid w:val="00F057E1"/>
    <w:rsid w:val="00F11449"/>
    <w:rsid w:val="00F1172B"/>
    <w:rsid w:val="00F14698"/>
    <w:rsid w:val="00F20127"/>
    <w:rsid w:val="00F20534"/>
    <w:rsid w:val="00F205D8"/>
    <w:rsid w:val="00F21346"/>
    <w:rsid w:val="00F23981"/>
    <w:rsid w:val="00F243F5"/>
    <w:rsid w:val="00F3139A"/>
    <w:rsid w:val="00F32627"/>
    <w:rsid w:val="00F34673"/>
    <w:rsid w:val="00F34FB2"/>
    <w:rsid w:val="00F360C4"/>
    <w:rsid w:val="00F4292D"/>
    <w:rsid w:val="00F465EA"/>
    <w:rsid w:val="00F47DDE"/>
    <w:rsid w:val="00F6512F"/>
    <w:rsid w:val="00F7127D"/>
    <w:rsid w:val="00F712C3"/>
    <w:rsid w:val="00F73537"/>
    <w:rsid w:val="00F73745"/>
    <w:rsid w:val="00F773A3"/>
    <w:rsid w:val="00F77B25"/>
    <w:rsid w:val="00F8058D"/>
    <w:rsid w:val="00F8146F"/>
    <w:rsid w:val="00FA3D14"/>
    <w:rsid w:val="00FA3E31"/>
    <w:rsid w:val="00FA5907"/>
    <w:rsid w:val="00FA651A"/>
    <w:rsid w:val="00FA6C04"/>
    <w:rsid w:val="00FA7F49"/>
    <w:rsid w:val="00FB0FA5"/>
    <w:rsid w:val="00FB237A"/>
    <w:rsid w:val="00FB3023"/>
    <w:rsid w:val="00FB35C4"/>
    <w:rsid w:val="00FB38EA"/>
    <w:rsid w:val="00FC2F3A"/>
    <w:rsid w:val="00FC38FD"/>
    <w:rsid w:val="00FC3A61"/>
    <w:rsid w:val="00FC6B59"/>
    <w:rsid w:val="00FD0347"/>
    <w:rsid w:val="00FD3787"/>
    <w:rsid w:val="00FD5B39"/>
    <w:rsid w:val="00FD6206"/>
    <w:rsid w:val="00FD6864"/>
    <w:rsid w:val="00FE2EBF"/>
    <w:rsid w:val="00FE334B"/>
    <w:rsid w:val="00FE3741"/>
    <w:rsid w:val="00FE4C4A"/>
    <w:rsid w:val="00FE7DCD"/>
    <w:rsid w:val="00FF26DF"/>
    <w:rsid w:val="00FF547F"/>
    <w:rsid w:val="00FF5EA7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7E37BA4A"/>
  <w15:chartTrackingRefBased/>
  <w15:docId w15:val="{436DD68E-5791-4FC0-A073-BD2D93C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15C"/>
    <w:rPr>
      <w:sz w:val="24"/>
      <w:szCs w:val="24"/>
    </w:rPr>
  </w:style>
  <w:style w:type="paragraph" w:styleId="Heading1">
    <w:name w:val="heading 1"/>
    <w:basedOn w:val="Normal"/>
    <w:qFormat/>
    <w:locked/>
    <w:rsid w:val="005449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C0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C0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57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D574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57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D5745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C42163"/>
    <w:pPr>
      <w:ind w:left="720"/>
      <w:contextualSpacing/>
    </w:pPr>
  </w:style>
  <w:style w:type="character" w:styleId="Hyperlink">
    <w:name w:val="Hyperlink"/>
    <w:rsid w:val="00FC38FD"/>
    <w:rPr>
      <w:rFonts w:cs="Times New Roman"/>
      <w:color w:val="0000FF"/>
      <w:u w:val="single"/>
    </w:rPr>
  </w:style>
  <w:style w:type="character" w:customStyle="1" w:styleId="ecx810213921-24092010">
    <w:name w:val="ecx810213921-24092010"/>
    <w:rsid w:val="002C36E8"/>
    <w:rPr>
      <w:rFonts w:cs="Times New Roman"/>
    </w:rPr>
  </w:style>
  <w:style w:type="character" w:styleId="Strong">
    <w:name w:val="Strong"/>
    <w:uiPriority w:val="22"/>
    <w:qFormat/>
    <w:rsid w:val="002C36E8"/>
    <w:rPr>
      <w:rFonts w:cs="Times New Roman"/>
      <w:b/>
    </w:rPr>
  </w:style>
  <w:style w:type="paragraph" w:styleId="NormalWeb">
    <w:name w:val="Normal (Web)"/>
    <w:basedOn w:val="Normal"/>
    <w:uiPriority w:val="99"/>
    <w:rsid w:val="0054491B"/>
    <w:pPr>
      <w:spacing w:before="100" w:beforeAutospacing="1" w:after="100" w:afterAutospacing="1"/>
    </w:pPr>
  </w:style>
  <w:style w:type="paragraph" w:customStyle="1" w:styleId="btn-claim-profile-abc">
    <w:name w:val="btn-claim-profile-abc"/>
    <w:basedOn w:val="Normal"/>
    <w:rsid w:val="0054491B"/>
    <w:pPr>
      <w:spacing w:before="100" w:beforeAutospacing="1" w:after="100" w:afterAutospacing="1"/>
    </w:pPr>
  </w:style>
  <w:style w:type="character" w:styleId="Emphasis">
    <w:name w:val="Emphasis"/>
    <w:qFormat/>
    <w:locked/>
    <w:rsid w:val="0054491B"/>
    <w:rPr>
      <w:i/>
      <w:iCs/>
    </w:rPr>
  </w:style>
  <w:style w:type="character" w:customStyle="1" w:styleId="addresslocality">
    <w:name w:val="addresslocality"/>
    <w:basedOn w:val="DefaultParagraphFont"/>
    <w:rsid w:val="0054491B"/>
  </w:style>
  <w:style w:type="character" w:customStyle="1" w:styleId="addressregion">
    <w:name w:val="addressregion"/>
    <w:basedOn w:val="DefaultParagraphFont"/>
    <w:rsid w:val="0054491B"/>
  </w:style>
  <w:style w:type="character" w:customStyle="1" w:styleId="addresspostalcode">
    <w:name w:val="addresspostalcode"/>
    <w:basedOn w:val="DefaultParagraphFont"/>
    <w:rsid w:val="0054491B"/>
  </w:style>
  <w:style w:type="paragraph" w:customStyle="1" w:styleId="Default">
    <w:name w:val="Default"/>
    <w:rsid w:val="00F7127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locked/>
    <w:rsid w:val="0090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3139A"/>
  </w:style>
  <w:style w:type="paragraph" w:styleId="HTMLPreformatted">
    <w:name w:val="HTML Preformatted"/>
    <w:basedOn w:val="Normal"/>
    <w:rsid w:val="00200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C104BE"/>
  </w:style>
  <w:style w:type="character" w:styleId="UnresolvedMention">
    <w:name w:val="Unresolved Mention"/>
    <w:basedOn w:val="DefaultParagraphFont"/>
    <w:uiPriority w:val="99"/>
    <w:semiHidden/>
    <w:unhideWhenUsed/>
    <w:rsid w:val="00B87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17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8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1799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19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67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8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40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29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18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56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553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99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06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9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2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2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6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30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8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9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762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00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478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4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27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084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linelumtronix@hotmail.com?subject=Question%20about%20your%20headlights?&amp;body=I%20have%20a%20question%20about%20your%20headlights?" TargetMode="External"/><Relationship Id="rId2" Type="http://schemas.openxmlformats.org/officeDocument/2006/relationships/hyperlink" Target="http://www.HaloHeadlights.co" TargetMode="External"/><Relationship Id="rId1" Type="http://schemas.openxmlformats.org/officeDocument/2006/relationships/hyperlink" Target="mailto:redlinelumtronix@hotmail.com?subject=Question%20about%20your%20headlights?&amp;body=I%20have%20a%20question%20about%20your%20headlights?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HaloHeadlights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229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Greg Stanley</vt:lpstr>
    </vt:vector>
  </TitlesOfParts>
  <Company>Toshiba</Company>
  <LinksUpToDate>false</LinksUpToDate>
  <CharactersWithSpaces>1536</CharactersWithSpaces>
  <SharedDoc>false</SharedDoc>
  <HLinks>
    <vt:vector size="12" baseType="variant">
      <vt:variant>
        <vt:i4>1572942</vt:i4>
      </vt:variant>
      <vt:variant>
        <vt:i4>3</vt:i4>
      </vt:variant>
      <vt:variant>
        <vt:i4>0</vt:i4>
      </vt:variant>
      <vt:variant>
        <vt:i4>5</vt:i4>
      </vt:variant>
      <vt:variant>
        <vt:lpwstr>http://www.haloheadlights.co/</vt:lpwstr>
      </vt:variant>
      <vt:variant>
        <vt:lpwstr/>
      </vt:variant>
      <vt:variant>
        <vt:i4>1966115</vt:i4>
      </vt:variant>
      <vt:variant>
        <vt:i4>0</vt:i4>
      </vt:variant>
      <vt:variant>
        <vt:i4>0</vt:i4>
      </vt:variant>
      <vt:variant>
        <vt:i4>5</vt:i4>
      </vt:variant>
      <vt:variant>
        <vt:lpwstr>mailto:redlinelumtronix@hotmail.com?subject=Question%20about%20your%20headlights?&amp;body=I%20have%20a%20question%20about%20your%20headlights?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 Stanley</dc:title>
  <dc:subject/>
  <dc:creator>owner</dc:creator>
  <cp:keywords/>
  <dc:description/>
  <cp:lastModifiedBy>RedLine Lumtronix</cp:lastModifiedBy>
  <cp:revision>59</cp:revision>
  <cp:lastPrinted>2020-11-12T17:03:00Z</cp:lastPrinted>
  <dcterms:created xsi:type="dcterms:W3CDTF">2021-02-09T18:39:00Z</dcterms:created>
  <dcterms:modified xsi:type="dcterms:W3CDTF">2021-02-09T19:29:00Z</dcterms:modified>
</cp:coreProperties>
</file>